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543" w:rsidRDefault="005339B5" w:rsidP="00757920">
      <w:pPr>
        <w:tabs>
          <w:tab w:val="right" w:pos="7498"/>
        </w:tabs>
        <w:jc w:val="center"/>
        <w:rPr>
          <w:rFonts w:ascii="隶书" w:eastAsia="隶书" w:hAnsi="华文中宋"/>
          <w:b/>
          <w:bCs/>
          <w:color w:val="FF0000"/>
          <w:sz w:val="144"/>
        </w:rPr>
      </w:pPr>
      <w:r w:rsidRPr="00610543">
        <w:rPr>
          <w:noProof/>
          <w:sz w:val="152"/>
          <w:szCs w:val="152"/>
        </w:rPr>
        <w:drawing>
          <wp:anchor distT="0" distB="0" distL="114300" distR="114300" simplePos="0" relativeHeight="251656704" behindDoc="0" locked="0" layoutInCell="1" allowOverlap="1">
            <wp:simplePos x="0" y="0"/>
            <wp:positionH relativeFrom="margin">
              <wp:align>left</wp:align>
            </wp:positionH>
            <wp:positionV relativeFrom="paragraph">
              <wp:posOffset>208915</wp:posOffset>
            </wp:positionV>
            <wp:extent cx="914400" cy="762000"/>
            <wp:effectExtent l="0" t="0" r="0" b="0"/>
            <wp:wrapSquare wrapText="bothSides"/>
            <wp:docPr id="1" name="图片 1" descr="sib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bia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347" cy="765289"/>
                    </a:xfrm>
                    <a:prstGeom prst="rect">
                      <a:avLst/>
                    </a:prstGeom>
                    <a:noFill/>
                  </pic:spPr>
                </pic:pic>
              </a:graphicData>
            </a:graphic>
            <wp14:sizeRelH relativeFrom="margin">
              <wp14:pctWidth>0</wp14:pctWidth>
            </wp14:sizeRelH>
            <wp14:sizeRelV relativeFrom="margin">
              <wp14:pctHeight>0</wp14:pctHeight>
            </wp14:sizeRelV>
          </wp:anchor>
        </w:drawing>
      </w:r>
      <w:r w:rsidR="009E3924" w:rsidRPr="00610543">
        <w:rPr>
          <w:rFonts w:ascii="隶书" w:eastAsia="隶书" w:hAnsi="华文中宋" w:hint="eastAsia"/>
          <w:b/>
          <w:bCs/>
          <w:color w:val="FF0000"/>
          <w:sz w:val="152"/>
          <w:szCs w:val="152"/>
        </w:rPr>
        <w:t>廉洁浦集</w:t>
      </w:r>
      <w:r>
        <w:rPr>
          <w:rFonts w:ascii="隶书" w:eastAsia="隶书" w:hAnsi="华文中宋" w:hint="eastAsia"/>
          <w:b/>
          <w:bCs/>
          <w:color w:val="FF0000"/>
          <w:sz w:val="144"/>
        </w:rPr>
        <w:t xml:space="preserve"> </w:t>
      </w:r>
    </w:p>
    <w:p w:rsidR="00A639B4" w:rsidRPr="00A639B4" w:rsidRDefault="00A639B4" w:rsidP="00A639B4">
      <w:pPr>
        <w:tabs>
          <w:tab w:val="right" w:pos="7498"/>
        </w:tabs>
        <w:jc w:val="center"/>
        <w:rPr>
          <w:b/>
          <w:color w:val="FF0000"/>
          <w:sz w:val="40"/>
          <w:szCs w:val="40"/>
        </w:rPr>
      </w:pPr>
      <w:r w:rsidRPr="00A639B4">
        <w:rPr>
          <w:b/>
          <w:color w:val="FF0000"/>
          <w:sz w:val="40"/>
          <w:szCs w:val="40"/>
        </w:rPr>
        <w:t>浦东公司党风廉政学习材料</w:t>
      </w:r>
    </w:p>
    <w:p w:rsidR="005339B5" w:rsidRPr="00A639B4" w:rsidRDefault="00A639B4" w:rsidP="00A639B4">
      <w:pPr>
        <w:tabs>
          <w:tab w:val="right" w:pos="7498"/>
        </w:tabs>
        <w:jc w:val="center"/>
        <w:rPr>
          <w:color w:val="FF0000"/>
          <w:sz w:val="36"/>
        </w:rPr>
      </w:pPr>
      <w:r>
        <w:rPr>
          <w:color w:val="FF0000"/>
          <w:sz w:val="36"/>
        </w:rPr>
        <w:t>（</w:t>
      </w:r>
      <w:r w:rsidRPr="00A639B4">
        <w:rPr>
          <w:rFonts w:hint="eastAsia"/>
          <w:color w:val="FF0000"/>
          <w:sz w:val="36"/>
        </w:rPr>
        <w:t>2</w:t>
      </w:r>
      <w:r w:rsidRPr="00A639B4">
        <w:rPr>
          <w:color w:val="FF0000"/>
          <w:sz w:val="36"/>
        </w:rPr>
        <w:t>024</w:t>
      </w:r>
      <w:r w:rsidRPr="00A639B4">
        <w:rPr>
          <w:color w:val="FF0000"/>
          <w:sz w:val="36"/>
        </w:rPr>
        <w:t>年</w:t>
      </w:r>
      <w:r w:rsidR="005339B5">
        <w:rPr>
          <w:rFonts w:hint="eastAsia"/>
          <w:color w:val="FF0000"/>
          <w:sz w:val="36"/>
        </w:rPr>
        <w:t>第</w:t>
      </w:r>
      <w:r w:rsidR="00CA3C49">
        <w:rPr>
          <w:color w:val="FF0000"/>
          <w:sz w:val="36"/>
        </w:rPr>
        <w:t>1</w:t>
      </w:r>
      <w:r w:rsidR="005339B5">
        <w:rPr>
          <w:rFonts w:hint="eastAsia"/>
          <w:color w:val="FF0000"/>
          <w:sz w:val="36"/>
        </w:rPr>
        <w:t>期</w:t>
      </w:r>
      <w:r>
        <w:rPr>
          <w:color w:val="FF0000"/>
          <w:sz w:val="36"/>
        </w:rPr>
        <w:t>）</w:t>
      </w:r>
    </w:p>
    <w:p w:rsidR="005339B5" w:rsidRPr="00A639B4" w:rsidRDefault="005339B5" w:rsidP="00A639B4">
      <w:pPr>
        <w:pBdr>
          <w:bottom w:val="single" w:sz="12" w:space="1" w:color="auto"/>
        </w:pBdr>
        <w:spacing w:line="360" w:lineRule="exact"/>
        <w:rPr>
          <w:color w:val="FF0000"/>
          <w:spacing w:val="-6"/>
          <w:sz w:val="32"/>
          <w:szCs w:val="32"/>
        </w:rPr>
      </w:pPr>
      <w:r>
        <w:rPr>
          <w:color w:val="FF0000"/>
          <w:sz w:val="28"/>
        </w:rPr>
        <w:t xml:space="preserve">            </w:t>
      </w:r>
      <w:r>
        <w:rPr>
          <w:rFonts w:hint="eastAsia"/>
          <w:color w:val="FF0000"/>
          <w:sz w:val="28"/>
        </w:rPr>
        <w:t xml:space="preserve">   </w:t>
      </w:r>
      <w:r w:rsidR="00B33725">
        <w:rPr>
          <w:color w:val="FF0000"/>
          <w:sz w:val="28"/>
        </w:rPr>
        <w:t xml:space="preserve"> </w:t>
      </w:r>
      <w:r w:rsidR="00926FDC">
        <w:rPr>
          <w:color w:val="FF0000"/>
          <w:sz w:val="28"/>
        </w:rPr>
        <w:t xml:space="preserve"> </w:t>
      </w:r>
      <w:r w:rsidR="00A639B4">
        <w:rPr>
          <w:color w:val="FF0000"/>
          <w:sz w:val="28"/>
        </w:rPr>
        <w:t xml:space="preserve">             </w:t>
      </w:r>
      <w:r w:rsidR="00E71F5B">
        <w:rPr>
          <w:color w:val="FF0000"/>
          <w:sz w:val="28"/>
        </w:rPr>
        <w:t xml:space="preserve"> </w:t>
      </w:r>
      <w:r w:rsidR="00A639B4">
        <w:rPr>
          <w:color w:val="FF0000"/>
          <w:sz w:val="28"/>
        </w:rPr>
        <w:t xml:space="preserve">              </w:t>
      </w:r>
      <w:r w:rsidR="00A639B4" w:rsidRPr="00A639B4">
        <w:rPr>
          <w:rFonts w:hint="eastAsia"/>
          <w:color w:val="FF0000"/>
          <w:spacing w:val="-6"/>
          <w:sz w:val="32"/>
          <w:szCs w:val="32"/>
        </w:rPr>
        <w:t>浦东公司纪委</w:t>
      </w:r>
      <w:r w:rsidR="00A639B4" w:rsidRPr="00A639B4">
        <w:rPr>
          <w:color w:val="FF0000"/>
          <w:spacing w:val="-6"/>
          <w:sz w:val="32"/>
          <w:szCs w:val="32"/>
        </w:rPr>
        <w:t xml:space="preserve">  </w:t>
      </w:r>
      <w:r w:rsidR="00A639B4" w:rsidRPr="00A639B4">
        <w:rPr>
          <w:rFonts w:hint="eastAsia"/>
          <w:color w:val="FF0000"/>
          <w:sz w:val="32"/>
          <w:szCs w:val="32"/>
        </w:rPr>
        <w:t>编</w:t>
      </w:r>
    </w:p>
    <w:p w:rsidR="009F7DE4" w:rsidRDefault="009F7DE4" w:rsidP="00491A1B">
      <w:pPr>
        <w:spacing w:line="560" w:lineRule="exact"/>
        <w:jc w:val="center"/>
        <w:rPr>
          <w:rFonts w:ascii="仿宋" w:eastAsia="仿宋" w:hAnsi="仿宋"/>
          <w:color w:val="000000" w:themeColor="text1"/>
          <w:sz w:val="32"/>
          <w:szCs w:val="32"/>
        </w:rPr>
      </w:pPr>
    </w:p>
    <w:p w:rsidR="00491A1B" w:rsidRPr="00895863" w:rsidRDefault="005D2FEF" w:rsidP="00A639B4">
      <w:pPr>
        <w:spacing w:line="66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r>
      <w:r w:rsidR="00895863">
        <w:rPr>
          <w:rFonts w:ascii="仿宋" w:eastAsia="仿宋" w:hAnsi="仿宋" w:hint="eastAsia"/>
          <w:b/>
          <w:color w:val="FF0000"/>
          <w:sz w:val="36"/>
          <w:szCs w:val="36"/>
        </w:rPr>
        <w:t>重点</w:t>
      </w:r>
      <w:r w:rsidRPr="00895863">
        <w:rPr>
          <w:rFonts w:ascii="仿宋" w:eastAsia="仿宋" w:hAnsi="仿宋" w:hint="eastAsia"/>
          <w:b/>
          <w:color w:val="FF0000"/>
          <w:sz w:val="36"/>
          <w:szCs w:val="36"/>
        </w:rPr>
        <w:t>关注</w:t>
      </w:r>
    </w:p>
    <w:p w:rsidR="005D2FEF" w:rsidRPr="005D2FEF" w:rsidRDefault="005D2FEF" w:rsidP="00A639B4">
      <w:pPr>
        <w:pStyle w:val="ab"/>
        <w:numPr>
          <w:ilvl w:val="0"/>
          <w:numId w:val="2"/>
        </w:numPr>
        <w:spacing w:line="660" w:lineRule="exact"/>
        <w:ind w:right="301" w:firstLineChars="0"/>
        <w:jc w:val="left"/>
        <w:rPr>
          <w:rFonts w:ascii="华文中宋" w:eastAsia="华文中宋" w:hAnsi="华文中宋"/>
          <w:color w:val="000000" w:themeColor="text1"/>
          <w:sz w:val="32"/>
          <w:szCs w:val="32"/>
        </w:rPr>
      </w:pPr>
      <w:r w:rsidRPr="005D2FEF">
        <w:rPr>
          <w:rFonts w:ascii="华文中宋" w:eastAsia="华文中宋" w:hAnsi="华文中宋" w:hint="eastAsia"/>
          <w:color w:val="000000" w:themeColor="text1"/>
          <w:sz w:val="32"/>
          <w:szCs w:val="32"/>
        </w:rPr>
        <w:t>习近平在二十届中央纪委三次全会上发表重要讲话</w:t>
      </w:r>
    </w:p>
    <w:p w:rsidR="00895863" w:rsidRDefault="005D2FEF" w:rsidP="00A639B4">
      <w:pPr>
        <w:pStyle w:val="ab"/>
        <w:numPr>
          <w:ilvl w:val="0"/>
          <w:numId w:val="2"/>
        </w:numPr>
        <w:spacing w:line="660" w:lineRule="exact"/>
        <w:ind w:right="301" w:firstLineChars="0"/>
        <w:jc w:val="left"/>
        <w:rPr>
          <w:rFonts w:ascii="华文中宋" w:eastAsia="华文中宋" w:hAnsi="华文中宋"/>
          <w:color w:val="000000" w:themeColor="text1"/>
          <w:sz w:val="32"/>
          <w:szCs w:val="32"/>
        </w:rPr>
      </w:pPr>
      <w:r w:rsidRPr="005D2FEF">
        <w:rPr>
          <w:rFonts w:ascii="华文中宋" w:eastAsia="华文中宋" w:hAnsi="华文中宋" w:hint="eastAsia"/>
          <w:color w:val="000000" w:themeColor="text1"/>
          <w:sz w:val="32"/>
          <w:szCs w:val="32"/>
        </w:rPr>
        <w:t>中国共产党纪律处分条例</w:t>
      </w:r>
    </w:p>
    <w:p w:rsidR="00A639B4" w:rsidRPr="00A639B4" w:rsidRDefault="00A639B4" w:rsidP="00A639B4">
      <w:pPr>
        <w:spacing w:line="660" w:lineRule="exact"/>
        <w:ind w:right="301"/>
        <w:jc w:val="left"/>
        <w:rPr>
          <w:rFonts w:ascii="华文中宋" w:eastAsia="华文中宋" w:hAnsi="华文中宋" w:hint="eastAsia"/>
          <w:color w:val="000000" w:themeColor="text1"/>
          <w:sz w:val="32"/>
          <w:szCs w:val="32"/>
        </w:rPr>
      </w:pPr>
    </w:p>
    <w:p w:rsidR="005D2FEF" w:rsidRPr="00895863" w:rsidRDefault="00895863" w:rsidP="00A639B4">
      <w:pPr>
        <w:spacing w:line="66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t>监督曝光</w:t>
      </w:r>
    </w:p>
    <w:p w:rsidR="00895863" w:rsidRDefault="00895863" w:rsidP="00A639B4">
      <w:pPr>
        <w:pStyle w:val="ab"/>
        <w:numPr>
          <w:ilvl w:val="0"/>
          <w:numId w:val="3"/>
        </w:numPr>
        <w:spacing w:line="660" w:lineRule="exact"/>
        <w:ind w:right="301" w:firstLineChars="0"/>
        <w:jc w:val="left"/>
        <w:rPr>
          <w:rFonts w:ascii="华文中宋" w:eastAsia="华文中宋" w:hAnsi="华文中宋"/>
          <w:color w:val="000000" w:themeColor="text1"/>
          <w:sz w:val="32"/>
          <w:szCs w:val="32"/>
        </w:rPr>
      </w:pPr>
      <w:r w:rsidRPr="00895863">
        <w:rPr>
          <w:rFonts w:ascii="华文中宋" w:eastAsia="华文中宋" w:hAnsi="华文中宋" w:hint="eastAsia"/>
          <w:color w:val="000000" w:themeColor="text1"/>
          <w:sz w:val="32"/>
          <w:szCs w:val="32"/>
        </w:rPr>
        <w:t>上海市公开曝光四起违反中央八项规定精神典型问题</w:t>
      </w:r>
    </w:p>
    <w:p w:rsidR="00A639B4" w:rsidRPr="00A639B4" w:rsidRDefault="00A639B4" w:rsidP="00A639B4">
      <w:pPr>
        <w:spacing w:line="660" w:lineRule="exact"/>
        <w:ind w:right="301"/>
        <w:jc w:val="left"/>
        <w:rPr>
          <w:rFonts w:ascii="华文中宋" w:eastAsia="华文中宋" w:hAnsi="华文中宋" w:hint="eastAsia"/>
          <w:color w:val="000000" w:themeColor="text1"/>
          <w:sz w:val="32"/>
          <w:szCs w:val="32"/>
        </w:rPr>
      </w:pPr>
    </w:p>
    <w:p w:rsidR="00B00CAD" w:rsidRPr="00895863" w:rsidRDefault="00B00CAD" w:rsidP="00A639B4">
      <w:pPr>
        <w:spacing w:line="66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r>
      <w:r>
        <w:rPr>
          <w:rFonts w:ascii="仿宋" w:eastAsia="仿宋" w:hAnsi="仿宋" w:hint="eastAsia"/>
          <w:b/>
          <w:color w:val="FF0000"/>
          <w:sz w:val="36"/>
          <w:szCs w:val="36"/>
        </w:rPr>
        <w:t>以</w:t>
      </w:r>
      <w:proofErr w:type="gramStart"/>
      <w:r>
        <w:rPr>
          <w:rFonts w:ascii="仿宋" w:eastAsia="仿宋" w:hAnsi="仿宋" w:hint="eastAsia"/>
          <w:b/>
          <w:color w:val="FF0000"/>
          <w:sz w:val="36"/>
          <w:szCs w:val="36"/>
        </w:rPr>
        <w:t>案释纪</w:t>
      </w:r>
      <w:proofErr w:type="gramEnd"/>
    </w:p>
    <w:p w:rsidR="00B00CAD" w:rsidRDefault="00B00CAD" w:rsidP="00A639B4">
      <w:pPr>
        <w:pStyle w:val="ab"/>
        <w:numPr>
          <w:ilvl w:val="0"/>
          <w:numId w:val="3"/>
        </w:numPr>
        <w:spacing w:line="660" w:lineRule="exact"/>
        <w:ind w:right="301" w:firstLineChars="0"/>
        <w:jc w:val="left"/>
        <w:rPr>
          <w:rFonts w:ascii="华文中宋" w:eastAsia="华文中宋" w:hAnsi="华文中宋"/>
          <w:color w:val="000000" w:themeColor="text1"/>
          <w:sz w:val="32"/>
          <w:szCs w:val="32"/>
        </w:rPr>
      </w:pPr>
      <w:r w:rsidRPr="00B00CAD">
        <w:rPr>
          <w:rFonts w:ascii="华文中宋" w:eastAsia="华文中宋" w:hAnsi="华文中宋" w:hint="eastAsia"/>
          <w:color w:val="000000" w:themeColor="text1"/>
          <w:sz w:val="32"/>
          <w:szCs w:val="32"/>
        </w:rPr>
        <w:t>当心从赌博走向贪腐</w:t>
      </w:r>
      <w:proofErr w:type="gramStart"/>
      <w:r w:rsidRPr="00B00CAD">
        <w:rPr>
          <w:rFonts w:ascii="华文中宋" w:eastAsia="华文中宋" w:hAnsi="华文中宋" w:hint="eastAsia"/>
          <w:color w:val="000000" w:themeColor="text1"/>
          <w:sz w:val="32"/>
          <w:szCs w:val="32"/>
        </w:rPr>
        <w:t>不</w:t>
      </w:r>
      <w:proofErr w:type="gramEnd"/>
      <w:r>
        <w:rPr>
          <w:rFonts w:ascii="华文中宋" w:eastAsia="华文中宋" w:hAnsi="华文中宋" w:hint="eastAsia"/>
          <w:color w:val="000000" w:themeColor="text1"/>
          <w:sz w:val="32"/>
          <w:szCs w:val="32"/>
        </w:rPr>
        <w:t>归路</w:t>
      </w:r>
    </w:p>
    <w:p w:rsidR="00A639B4" w:rsidRPr="00A639B4" w:rsidRDefault="00A639B4" w:rsidP="00A639B4">
      <w:pPr>
        <w:spacing w:line="660" w:lineRule="exact"/>
        <w:ind w:right="301"/>
        <w:jc w:val="left"/>
        <w:rPr>
          <w:rFonts w:ascii="华文中宋" w:eastAsia="华文中宋" w:hAnsi="华文中宋" w:hint="eastAsia"/>
          <w:color w:val="000000" w:themeColor="text1"/>
          <w:sz w:val="32"/>
          <w:szCs w:val="32"/>
        </w:rPr>
      </w:pPr>
    </w:p>
    <w:p w:rsidR="00895863" w:rsidRDefault="00895863" w:rsidP="00A639B4">
      <w:pPr>
        <w:spacing w:line="66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r>
      <w:r>
        <w:rPr>
          <w:rFonts w:ascii="仿宋" w:eastAsia="仿宋" w:hAnsi="仿宋" w:hint="eastAsia"/>
          <w:b/>
          <w:color w:val="FF0000"/>
          <w:sz w:val="36"/>
          <w:szCs w:val="36"/>
        </w:rPr>
        <w:t>廉政视频</w:t>
      </w:r>
    </w:p>
    <w:p w:rsidR="008E5AB1" w:rsidRDefault="008E5AB1" w:rsidP="00A639B4">
      <w:pPr>
        <w:pStyle w:val="ab"/>
        <w:numPr>
          <w:ilvl w:val="0"/>
          <w:numId w:val="3"/>
        </w:numPr>
        <w:spacing w:line="660" w:lineRule="exact"/>
        <w:ind w:right="301" w:firstLineChars="0"/>
        <w:jc w:val="left"/>
        <w:rPr>
          <w:rFonts w:ascii="华文中宋" w:eastAsia="华文中宋" w:hAnsi="华文中宋"/>
          <w:color w:val="000000" w:themeColor="text1"/>
          <w:sz w:val="32"/>
          <w:szCs w:val="32"/>
        </w:rPr>
      </w:pPr>
      <w:r w:rsidRPr="008E5AB1">
        <w:rPr>
          <w:rFonts w:ascii="华文中宋" w:eastAsia="华文中宋" w:hAnsi="华文中宋" w:hint="eastAsia"/>
          <w:color w:val="000000" w:themeColor="text1"/>
          <w:sz w:val="32"/>
          <w:szCs w:val="32"/>
        </w:rPr>
        <w:t>《持续发力纵深推进》系列片</w:t>
      </w:r>
      <w:r>
        <w:rPr>
          <w:rFonts w:ascii="华文中宋" w:eastAsia="华文中宋" w:hAnsi="华文中宋" w:hint="eastAsia"/>
          <w:color w:val="000000" w:themeColor="text1"/>
          <w:sz w:val="32"/>
          <w:szCs w:val="32"/>
        </w:rPr>
        <w:t>：</w:t>
      </w:r>
      <w:r w:rsidRPr="008E5AB1">
        <w:rPr>
          <w:rFonts w:ascii="华文中宋" w:eastAsia="华文中宋" w:hAnsi="华文中宋" w:hint="eastAsia"/>
          <w:color w:val="000000" w:themeColor="text1"/>
          <w:sz w:val="32"/>
          <w:szCs w:val="32"/>
        </w:rPr>
        <w:t>一体推进“三不腐”</w:t>
      </w:r>
    </w:p>
    <w:p w:rsidR="00A91ED3" w:rsidRDefault="00A91ED3" w:rsidP="00A639B4">
      <w:pPr>
        <w:pStyle w:val="ab"/>
        <w:numPr>
          <w:ilvl w:val="0"/>
          <w:numId w:val="3"/>
        </w:numPr>
        <w:spacing w:line="660" w:lineRule="exact"/>
        <w:ind w:right="301" w:firstLineChars="0"/>
        <w:jc w:val="left"/>
        <w:rPr>
          <w:rFonts w:ascii="华文中宋" w:eastAsia="华文中宋" w:hAnsi="华文中宋"/>
          <w:color w:val="000000" w:themeColor="text1"/>
          <w:sz w:val="32"/>
          <w:szCs w:val="32"/>
        </w:rPr>
      </w:pPr>
      <w:r>
        <w:rPr>
          <w:rFonts w:ascii="华文中宋" w:eastAsia="华文中宋" w:hAnsi="华文中宋"/>
          <w:color w:val="000000" w:themeColor="text1"/>
          <w:sz w:val="32"/>
          <w:szCs w:val="32"/>
        </w:rPr>
        <w:t>节日</w:t>
      </w:r>
      <w:r w:rsidR="004D1A92">
        <w:rPr>
          <w:rFonts w:ascii="华文中宋" w:eastAsia="华文中宋" w:hAnsi="华文中宋"/>
          <w:color w:val="000000" w:themeColor="text1"/>
          <w:sz w:val="32"/>
          <w:szCs w:val="32"/>
        </w:rPr>
        <w:t>廉洁</w:t>
      </w:r>
      <w:r>
        <w:rPr>
          <w:rFonts w:ascii="华文中宋" w:eastAsia="华文中宋" w:hAnsi="华文中宋"/>
          <w:color w:val="000000" w:themeColor="text1"/>
          <w:sz w:val="32"/>
          <w:szCs w:val="32"/>
        </w:rPr>
        <w:t>提醒</w:t>
      </w:r>
    </w:p>
    <w:p w:rsidR="00B00CAD" w:rsidRPr="00B00CAD" w:rsidRDefault="00B00CAD" w:rsidP="00A639B4">
      <w:pPr>
        <w:spacing w:line="800" w:lineRule="exact"/>
        <w:jc w:val="center"/>
        <w:rPr>
          <w:rFonts w:ascii="仿宋" w:eastAsia="仿宋" w:hAnsi="仿宋"/>
          <w:b/>
          <w:sz w:val="36"/>
          <w:szCs w:val="36"/>
        </w:rPr>
      </w:pPr>
      <w:r>
        <w:rPr>
          <w:rFonts w:ascii="华文中宋" w:eastAsia="华文中宋" w:hAnsi="华文中宋"/>
          <w:b/>
          <w:color w:val="FF0000"/>
          <w:sz w:val="32"/>
          <w:szCs w:val="32"/>
        </w:rPr>
        <w:br w:type="page"/>
      </w:r>
    </w:p>
    <w:p w:rsidR="00B5273E" w:rsidRPr="00B5273E" w:rsidRDefault="00B5273E" w:rsidP="00E315BF">
      <w:pPr>
        <w:pStyle w:val="ab"/>
        <w:ind w:right="301" w:firstLineChars="0" w:firstLine="0"/>
        <w:jc w:val="left"/>
        <w:rPr>
          <w:rFonts w:ascii="华文中宋" w:eastAsia="华文中宋" w:hAnsi="华文中宋"/>
          <w:b/>
          <w:color w:val="FF0000"/>
          <w:sz w:val="32"/>
          <w:szCs w:val="32"/>
        </w:rPr>
      </w:pPr>
      <w:r w:rsidRPr="00B5273E">
        <w:rPr>
          <w:rFonts w:ascii="华文中宋" w:eastAsia="华文中宋" w:hAnsi="华文中宋" w:hint="eastAsia"/>
          <w:b/>
          <w:color w:val="FF0000"/>
          <w:sz w:val="32"/>
          <w:szCs w:val="32"/>
        </w:rPr>
        <w:lastRenderedPageBreak/>
        <w:t>重点关注</w:t>
      </w:r>
    </w:p>
    <w:p w:rsidR="00B625B9" w:rsidRDefault="00B625B9" w:rsidP="008E4EFF">
      <w:pPr>
        <w:ind w:right="301"/>
        <w:jc w:val="center"/>
        <w:rPr>
          <w:rFonts w:ascii="华文中宋" w:eastAsia="华文中宋" w:hAnsi="华文中宋"/>
          <w:color w:val="000000" w:themeColor="text1"/>
          <w:sz w:val="32"/>
          <w:szCs w:val="32"/>
        </w:rPr>
      </w:pPr>
    </w:p>
    <w:p w:rsidR="00B5273E" w:rsidRPr="00B625B9" w:rsidRDefault="00B5273E" w:rsidP="008E4EFF">
      <w:pPr>
        <w:ind w:right="301"/>
        <w:jc w:val="center"/>
        <w:rPr>
          <w:rFonts w:ascii="华文中宋" w:eastAsia="华文中宋" w:hAnsi="华文中宋"/>
          <w:color w:val="000000" w:themeColor="text1"/>
          <w:sz w:val="32"/>
          <w:szCs w:val="32"/>
        </w:rPr>
      </w:pPr>
      <w:r w:rsidRPr="00B625B9">
        <w:rPr>
          <w:rFonts w:ascii="华文中宋" w:eastAsia="华文中宋" w:hAnsi="华文中宋" w:hint="eastAsia"/>
          <w:color w:val="000000" w:themeColor="text1"/>
          <w:sz w:val="32"/>
          <w:szCs w:val="32"/>
        </w:rPr>
        <w:t>习近平在二十届中央纪委三次全会上发表重要讲话强调</w:t>
      </w:r>
    </w:p>
    <w:p w:rsidR="00B5273E" w:rsidRPr="00B625B9" w:rsidRDefault="00B5273E" w:rsidP="008E4EFF">
      <w:pPr>
        <w:ind w:right="301"/>
        <w:jc w:val="center"/>
        <w:rPr>
          <w:rFonts w:ascii="华文中宋" w:eastAsia="华文中宋" w:hAnsi="华文中宋"/>
          <w:color w:val="000000" w:themeColor="text1"/>
          <w:sz w:val="32"/>
          <w:szCs w:val="32"/>
        </w:rPr>
      </w:pPr>
      <w:r w:rsidRPr="00B625B9">
        <w:rPr>
          <w:rFonts w:ascii="华文中宋" w:eastAsia="华文中宋" w:hAnsi="华文中宋" w:hint="eastAsia"/>
          <w:color w:val="000000" w:themeColor="text1"/>
          <w:sz w:val="32"/>
          <w:szCs w:val="32"/>
        </w:rPr>
        <w:t>深入推进党的自我革命</w:t>
      </w:r>
    </w:p>
    <w:p w:rsidR="00B5273E" w:rsidRPr="00B625B9" w:rsidRDefault="00B5273E" w:rsidP="008E4EFF">
      <w:pPr>
        <w:ind w:right="301"/>
        <w:jc w:val="center"/>
        <w:rPr>
          <w:rFonts w:ascii="华文中宋" w:eastAsia="华文中宋" w:hAnsi="华文中宋"/>
          <w:color w:val="000000" w:themeColor="text1"/>
          <w:sz w:val="32"/>
          <w:szCs w:val="32"/>
        </w:rPr>
      </w:pPr>
      <w:r w:rsidRPr="00B625B9">
        <w:rPr>
          <w:rFonts w:ascii="华文中宋" w:eastAsia="华文中宋" w:hAnsi="华文中宋" w:hint="eastAsia"/>
          <w:color w:val="000000" w:themeColor="text1"/>
          <w:sz w:val="32"/>
          <w:szCs w:val="32"/>
        </w:rPr>
        <w:t>坚决打赢反腐败斗争攻坚战持久战</w:t>
      </w:r>
    </w:p>
    <w:p w:rsidR="00B5273E" w:rsidRPr="00B625B9" w:rsidRDefault="00B5273E" w:rsidP="008E4EFF">
      <w:pPr>
        <w:ind w:right="301"/>
        <w:jc w:val="center"/>
        <w:rPr>
          <w:rFonts w:ascii="华文中宋" w:eastAsia="华文中宋" w:hAnsi="华文中宋"/>
          <w:color w:val="000000" w:themeColor="text1"/>
          <w:sz w:val="32"/>
          <w:szCs w:val="32"/>
        </w:rPr>
      </w:pPr>
      <w:r w:rsidRPr="00B625B9">
        <w:rPr>
          <w:rFonts w:ascii="华文中宋" w:eastAsia="华文中宋" w:hAnsi="华文中宋" w:hint="eastAsia"/>
          <w:color w:val="000000" w:themeColor="text1"/>
          <w:sz w:val="32"/>
          <w:szCs w:val="32"/>
        </w:rPr>
        <w:t>李强</w:t>
      </w:r>
      <w:proofErr w:type="gramStart"/>
      <w:r w:rsidRPr="00B625B9">
        <w:rPr>
          <w:rFonts w:ascii="华文中宋" w:eastAsia="华文中宋" w:hAnsi="华文中宋" w:hint="eastAsia"/>
          <w:color w:val="000000" w:themeColor="text1"/>
          <w:sz w:val="32"/>
          <w:szCs w:val="32"/>
        </w:rPr>
        <w:t>赵乐际王</w:t>
      </w:r>
      <w:proofErr w:type="gramEnd"/>
      <w:r w:rsidRPr="00B625B9">
        <w:rPr>
          <w:rFonts w:ascii="华文中宋" w:eastAsia="华文中宋" w:hAnsi="华文中宋" w:hint="eastAsia"/>
          <w:color w:val="000000" w:themeColor="text1"/>
          <w:sz w:val="32"/>
          <w:szCs w:val="32"/>
        </w:rPr>
        <w:t>沪宁蔡奇丁薛祥出席会议</w:t>
      </w:r>
      <w:r w:rsidR="008E4EFF" w:rsidRPr="00B625B9">
        <w:rPr>
          <w:rFonts w:ascii="华文中宋" w:eastAsia="华文中宋" w:hAnsi="华文中宋" w:hint="eastAsia"/>
          <w:color w:val="000000" w:themeColor="text1"/>
          <w:sz w:val="32"/>
          <w:szCs w:val="32"/>
        </w:rPr>
        <w:t xml:space="preserve"> </w:t>
      </w:r>
      <w:r w:rsidRPr="00B625B9">
        <w:rPr>
          <w:rFonts w:ascii="华文中宋" w:eastAsia="华文中宋" w:hAnsi="华文中宋" w:hint="eastAsia"/>
          <w:color w:val="000000" w:themeColor="text1"/>
          <w:sz w:val="32"/>
          <w:szCs w:val="32"/>
        </w:rPr>
        <w:t>李希主持会议</w:t>
      </w:r>
    </w:p>
    <w:p w:rsidR="007C36A0" w:rsidRDefault="00E751C1" w:rsidP="00B625B9">
      <w:pPr>
        <w:spacing w:line="560" w:lineRule="exact"/>
        <w:ind w:firstLineChars="200" w:firstLine="607"/>
        <w:rPr>
          <w:rFonts w:ascii="仿宋" w:eastAsia="仿宋" w:hAnsi="仿宋"/>
          <w:sz w:val="32"/>
          <w:szCs w:val="32"/>
        </w:rPr>
      </w:pPr>
      <w:bookmarkStart w:id="0" w:name="_GoBack"/>
      <w:bookmarkEnd w:id="0"/>
      <w:r w:rsidRPr="00B625B9">
        <w:rPr>
          <w:rFonts w:hint="eastAsia"/>
          <w:noProof/>
          <w:sz w:val="32"/>
          <w:szCs w:val="32"/>
        </w:rPr>
        <w:drawing>
          <wp:anchor distT="0" distB="0" distL="114300" distR="114300" simplePos="0" relativeHeight="251677184" behindDoc="1" locked="0" layoutInCell="1" allowOverlap="1">
            <wp:simplePos x="0" y="0"/>
            <wp:positionH relativeFrom="margin">
              <wp:align>right</wp:align>
            </wp:positionH>
            <wp:positionV relativeFrom="paragraph">
              <wp:posOffset>428625</wp:posOffset>
            </wp:positionV>
            <wp:extent cx="5278120" cy="4152265"/>
            <wp:effectExtent l="0" t="0" r="0" b="635"/>
            <wp:wrapTight wrapText="bothSides">
              <wp:wrapPolygon edited="0">
                <wp:start x="0" y="0"/>
                <wp:lineTo x="0" y="21504"/>
                <wp:lineTo x="21517" y="21504"/>
                <wp:lineTo x="21517"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1704723214845RQ9KM3LGMG.jpg"/>
                    <pic:cNvPicPr/>
                  </pic:nvPicPr>
                  <pic:blipFill>
                    <a:blip r:embed="rId9">
                      <a:extLst>
                        <a:ext uri="{28A0092B-C50C-407E-A947-70E740481C1C}">
                          <a14:useLocalDpi xmlns:a14="http://schemas.microsoft.com/office/drawing/2010/main" val="0"/>
                        </a:ext>
                      </a:extLst>
                    </a:blip>
                    <a:stretch>
                      <a:fillRect/>
                    </a:stretch>
                  </pic:blipFill>
                  <pic:spPr>
                    <a:xfrm>
                      <a:off x="0" y="0"/>
                      <a:ext cx="5278120" cy="4152265"/>
                    </a:xfrm>
                    <a:prstGeom prst="rect">
                      <a:avLst/>
                    </a:prstGeom>
                  </pic:spPr>
                </pic:pic>
              </a:graphicData>
            </a:graphic>
          </wp:anchor>
        </w:drawing>
      </w:r>
    </w:p>
    <w:p w:rsidR="007C36A0" w:rsidRDefault="007C36A0" w:rsidP="00B625B9">
      <w:pPr>
        <w:spacing w:line="560" w:lineRule="exact"/>
        <w:ind w:firstLineChars="200" w:firstLine="607"/>
        <w:rPr>
          <w:rFonts w:ascii="仿宋" w:eastAsia="仿宋" w:hAnsi="仿宋"/>
          <w:sz w:val="32"/>
          <w:szCs w:val="32"/>
        </w:rPr>
      </w:pP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中共中央总书记、国家主席、中央军委主席习近平8日上午在中国共产党第二十届中央纪律检查委员会第三次全体会议上发表重要讲话。他强调，经过新时代十年坚持不懈的强力反腐，反腐败斗争取得压倒性胜利并全面巩固，但形势依然严峻复杂。</w:t>
      </w:r>
      <w:r w:rsidRPr="00B625B9">
        <w:rPr>
          <w:rFonts w:ascii="仿宋" w:eastAsia="仿宋" w:hAnsi="仿宋" w:hint="eastAsia"/>
          <w:sz w:val="32"/>
          <w:szCs w:val="32"/>
        </w:rPr>
        <w:lastRenderedPageBreak/>
        <w:t>我们对反腐败斗争的新情况新动向要有清醒认识，对腐败问题产生的土壤和条件要有清醒认识，以永远在路上的坚韧和执着，精准发力、持续发力，坚决打赢反腐败斗争攻坚战持久战。</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中共中央政治局常委李强、赵乐际、王沪宁、蔡奇、丁薛祥出席会议。中共中央政治局常委、中央纪律检查委员会书记李希主持会议。</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习近平指出，2023年是全面贯彻党的二十大精神的开局之年。党中央坚定不移推进党的自我革命，在全党深入开展学习贯彻新时代中国特色社会主义思想主题教育，坚持不懈用党的创新理论凝</w:t>
      </w:r>
      <w:proofErr w:type="gramStart"/>
      <w:r w:rsidRPr="00B625B9">
        <w:rPr>
          <w:rFonts w:ascii="仿宋" w:eastAsia="仿宋" w:hAnsi="仿宋" w:hint="eastAsia"/>
          <w:sz w:val="32"/>
          <w:szCs w:val="32"/>
        </w:rPr>
        <w:t>心铸魂</w:t>
      </w:r>
      <w:proofErr w:type="gramEnd"/>
      <w:r w:rsidRPr="00B625B9">
        <w:rPr>
          <w:rFonts w:ascii="仿宋" w:eastAsia="仿宋" w:hAnsi="仿宋" w:hint="eastAsia"/>
          <w:sz w:val="32"/>
          <w:szCs w:val="32"/>
        </w:rPr>
        <w:t>，着力推进政治监督具体化、精准化、常态化，着力整治形式主义、官僚主义突出问题，坚决清除党员、干部队伍中的害群之马，从严从实加强对党员、干部的管理监督，推动全面从严治党向纵深发展，推动党的二十大决策部署不折不扣贯彻落实，有力</w:t>
      </w:r>
      <w:proofErr w:type="gramStart"/>
      <w:r w:rsidRPr="00B625B9">
        <w:rPr>
          <w:rFonts w:ascii="仿宋" w:eastAsia="仿宋" w:hAnsi="仿宋" w:hint="eastAsia"/>
          <w:sz w:val="32"/>
          <w:szCs w:val="32"/>
        </w:rPr>
        <w:t>引领保障</w:t>
      </w:r>
      <w:proofErr w:type="gramEnd"/>
      <w:r w:rsidRPr="00B625B9">
        <w:rPr>
          <w:rFonts w:ascii="仿宋" w:eastAsia="仿宋" w:hAnsi="仿宋" w:hint="eastAsia"/>
          <w:sz w:val="32"/>
          <w:szCs w:val="32"/>
        </w:rPr>
        <w:t>新征程开局起步。</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习近平强调，我们党作为世界上最大的马克思主义执政党，如何成功跳出治乱兴衰历史周期率、确保党永远不变质不变色</w:t>
      </w:r>
      <w:proofErr w:type="gramStart"/>
      <w:r w:rsidRPr="00B625B9">
        <w:rPr>
          <w:rFonts w:ascii="仿宋" w:eastAsia="仿宋" w:hAnsi="仿宋" w:hint="eastAsia"/>
          <w:sz w:val="32"/>
          <w:szCs w:val="32"/>
        </w:rPr>
        <w:t>不</w:t>
      </w:r>
      <w:proofErr w:type="gramEnd"/>
      <w:r w:rsidRPr="00B625B9">
        <w:rPr>
          <w:rFonts w:ascii="仿宋" w:eastAsia="仿宋" w:hAnsi="仿宋" w:hint="eastAsia"/>
          <w:sz w:val="32"/>
          <w:szCs w:val="32"/>
        </w:rPr>
        <w:t>变味？这是摆在全党同志面前的一个战略性问题。党的十八大以来，在推进全面从严治党的伟大实践中，我们不断进行实践探索和理论思考，在毛泽东同志当年给出“让人民来监督政府”的第一个答案基础上，给出了第二个答案，那就是不断推进党的自我革命。在新时代十年全面从严治党的实践和理论探索中，我们不断深化对党的自我革命的认识，积累了丰富实践经验，形成了一系列重要理论成果，系统回答了我们党为什么要自我革命、为什么能自我革命、怎样推进自我革命等重大问题。</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lastRenderedPageBreak/>
        <w:t>习近平指出，在深入推进党的自我革命实践中需要把握好九个问题，即：以坚持党中央集中统一领导为根本保证，以引领伟大社会革命为根本目的，以新时代中国特色社会主义思想为根本遵循，以跳出历史周期率为战略目标，以解决大党独有难题为主攻方向，以健全全面从严治党体系为有效途径，以锻造坚强组织、建设过硬队伍为重要着力点，以正风</w:t>
      </w:r>
      <w:proofErr w:type="gramStart"/>
      <w:r w:rsidRPr="00B625B9">
        <w:rPr>
          <w:rFonts w:ascii="仿宋" w:eastAsia="仿宋" w:hAnsi="仿宋" w:hint="eastAsia"/>
          <w:sz w:val="32"/>
          <w:szCs w:val="32"/>
        </w:rPr>
        <w:t>肃</w:t>
      </w:r>
      <w:proofErr w:type="gramEnd"/>
      <w:r w:rsidRPr="00B625B9">
        <w:rPr>
          <w:rFonts w:ascii="仿宋" w:eastAsia="仿宋" w:hAnsi="仿宋" w:hint="eastAsia"/>
          <w:sz w:val="32"/>
          <w:szCs w:val="32"/>
        </w:rPr>
        <w:t>纪反腐为重要抓手，以自我监督和人民监督相结合为强大动力。要坚持解放思想、实事求是、与时俱进、守正创新，不断进行实践探索和理论创新，不断深化对党的自我革命的规律性认识，把党的自我革命的思路举措搞得更加严密，把每条战线、每个环节的自我革命抓具体、抓深入。</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强调，新征程反腐败斗争，必须在铲除腐败问题产生的土壤和条件上持续发力、纵深推进。总的要求是，坚持一体推进不敢腐、不能腐、不想腐，深化标本兼治、系统施治，不断拓展反腐败斗争深度广度，对症下药、精准施治、多</w:t>
      </w:r>
      <w:proofErr w:type="gramStart"/>
      <w:r w:rsidRPr="00B625B9">
        <w:rPr>
          <w:rFonts w:ascii="仿宋" w:eastAsia="仿宋" w:hAnsi="仿宋" w:hint="eastAsia"/>
          <w:sz w:val="32"/>
          <w:szCs w:val="32"/>
        </w:rPr>
        <w:t>措</w:t>
      </w:r>
      <w:proofErr w:type="gramEnd"/>
      <w:r w:rsidRPr="00B625B9">
        <w:rPr>
          <w:rFonts w:ascii="仿宋" w:eastAsia="仿宋" w:hAnsi="仿宋" w:hint="eastAsia"/>
          <w:sz w:val="32"/>
          <w:szCs w:val="32"/>
        </w:rPr>
        <w:t>并举，</w:t>
      </w:r>
      <w:proofErr w:type="gramStart"/>
      <w:r w:rsidRPr="00B625B9">
        <w:rPr>
          <w:rFonts w:ascii="仿宋" w:eastAsia="仿宋" w:hAnsi="仿宋" w:hint="eastAsia"/>
          <w:sz w:val="32"/>
          <w:szCs w:val="32"/>
        </w:rPr>
        <w:t>让反复</w:t>
      </w:r>
      <w:proofErr w:type="gramEnd"/>
      <w:r w:rsidRPr="00B625B9">
        <w:rPr>
          <w:rFonts w:ascii="仿宋" w:eastAsia="仿宋" w:hAnsi="仿宋" w:hint="eastAsia"/>
          <w:sz w:val="32"/>
          <w:szCs w:val="32"/>
        </w:rPr>
        <w:t>发作的老问题逐渐减少，让新出现的问题难以蔓延，推动防范和治理腐败问题常态化、长效化。</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习近平指出，要加强党对反腐败斗争的集中统一领导。各级党委要切实强化对反腐败</w:t>
      </w:r>
      <w:proofErr w:type="gramStart"/>
      <w:r w:rsidRPr="00B625B9">
        <w:rPr>
          <w:rFonts w:ascii="仿宋" w:eastAsia="仿宋" w:hAnsi="仿宋" w:hint="eastAsia"/>
          <w:sz w:val="32"/>
          <w:szCs w:val="32"/>
        </w:rPr>
        <w:t>斗争全</w:t>
      </w:r>
      <w:proofErr w:type="gramEnd"/>
      <w:r w:rsidRPr="00B625B9">
        <w:rPr>
          <w:rFonts w:ascii="仿宋" w:eastAsia="仿宋" w:hAnsi="仿宋" w:hint="eastAsia"/>
          <w:sz w:val="32"/>
          <w:szCs w:val="32"/>
        </w:rPr>
        <w:t>过程领导，坚决支持查办腐败案件，动真碰硬抓好问题整改。纪委监委作为专责机关，要更加主动担起责任，有力有效协助党委组织协调反腐败工作，整合反腐败全链条力量。各职能部门要坚持高效协同，自觉把党中央反腐败的决策部署转化为具体行动。</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习近平强调，要持续保持惩治腐败高压态势。面对依然严峻</w:t>
      </w:r>
      <w:r w:rsidRPr="00B625B9">
        <w:rPr>
          <w:rFonts w:ascii="仿宋" w:eastAsia="仿宋" w:hAnsi="仿宋" w:hint="eastAsia"/>
          <w:sz w:val="32"/>
          <w:szCs w:val="32"/>
        </w:rPr>
        <w:lastRenderedPageBreak/>
        <w:t>复杂的形势，反腐败绝对不能回头、不能松懈、不能慈悲，必须永远吹冲锋号。要持续盯住“七个有之”问题，把严惩政商勾连的腐败作为攻坚战重中之重，坚决打击以权力为依托的资本逐利行为，坚决防止各种利益集团、权势团体向政治领域渗透。深化整治金融、国企、能源、医药和基建工程等权力集中、资金密集、资源富集领域的腐败，清理风险隐患。惩治“蝇贪蚁腐”，让群众有更多获得感。</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指出，要深化改革阻断腐败滋生蔓延。腐败的本质是权力滥用。要抓住定政策、作决策、审批监管等关键权力，聚焦重点领域深化体制机制改革，加快新兴领域治理机制建设，完善权力配置和运行制约机制，进一步堵塞制度漏洞，规范自由裁量权，减少设租寻租机会。要建立腐败预警惩治联动机制，加强廉洁风险隐患动态监测，强化对新型腐败和隐性腐败的快速处置。</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习近平强调，要进一步健全反腐败法规制度。围绕一体推进不敢腐、不能腐、</w:t>
      </w:r>
      <w:proofErr w:type="gramStart"/>
      <w:r w:rsidRPr="00B625B9">
        <w:rPr>
          <w:rFonts w:ascii="仿宋" w:eastAsia="仿宋" w:hAnsi="仿宋" w:hint="eastAsia"/>
          <w:sz w:val="32"/>
          <w:szCs w:val="32"/>
        </w:rPr>
        <w:t>不想腐等完善</w:t>
      </w:r>
      <w:proofErr w:type="gramEnd"/>
      <w:r w:rsidRPr="00B625B9">
        <w:rPr>
          <w:rFonts w:ascii="仿宋" w:eastAsia="仿宋" w:hAnsi="仿宋" w:hint="eastAsia"/>
          <w:sz w:val="32"/>
          <w:szCs w:val="32"/>
        </w:rPr>
        <w:t>基础性法规制度，健全加强对“一把手”和领导班子监督配套制度。持续推进反腐败国家立法，与时俱</w:t>
      </w:r>
      <w:proofErr w:type="gramStart"/>
      <w:r w:rsidRPr="00B625B9">
        <w:rPr>
          <w:rFonts w:ascii="仿宋" w:eastAsia="仿宋" w:hAnsi="仿宋" w:hint="eastAsia"/>
          <w:sz w:val="32"/>
          <w:szCs w:val="32"/>
        </w:rPr>
        <w:t>进修改</w:t>
      </w:r>
      <w:proofErr w:type="gramEnd"/>
      <w:r w:rsidRPr="00B625B9">
        <w:rPr>
          <w:rFonts w:ascii="仿宋" w:eastAsia="仿宋" w:hAnsi="仿宋" w:hint="eastAsia"/>
          <w:sz w:val="32"/>
          <w:szCs w:val="32"/>
        </w:rPr>
        <w:t>监察法，以学习贯彻新修订的纪律处分条例为契机，在全党开展一次集中性纪律教育。加强重点法规制度执行情况监督检查，确保一体遵循、一体执行。</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习近平指出，要加大对行贿行为惩治力度。严肃查处那些老是</w:t>
      </w:r>
      <w:proofErr w:type="gramStart"/>
      <w:r w:rsidRPr="00B625B9">
        <w:rPr>
          <w:rFonts w:ascii="仿宋" w:eastAsia="仿宋" w:hAnsi="仿宋" w:hint="eastAsia"/>
          <w:sz w:val="32"/>
          <w:szCs w:val="32"/>
        </w:rPr>
        <w:t>拉干部</w:t>
      </w:r>
      <w:proofErr w:type="gramEnd"/>
      <w:r w:rsidRPr="00B625B9">
        <w:rPr>
          <w:rFonts w:ascii="仿宋" w:eastAsia="仿宋" w:hAnsi="仿宋" w:hint="eastAsia"/>
          <w:sz w:val="32"/>
          <w:szCs w:val="32"/>
        </w:rPr>
        <w:t>下水、危害一方的行贿人，通报典型案例，以正视听、以儆效尤。加大对行贿所获不正当利益的追缴和纠正力度。</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习近平强调，要持之以恒净化政治生态。坚持激浊和</w:t>
      </w:r>
      <w:proofErr w:type="gramStart"/>
      <w:r w:rsidRPr="00B625B9">
        <w:rPr>
          <w:rFonts w:ascii="仿宋" w:eastAsia="仿宋" w:hAnsi="仿宋" w:hint="eastAsia"/>
          <w:sz w:val="32"/>
          <w:szCs w:val="32"/>
        </w:rPr>
        <w:t>扬清</w:t>
      </w:r>
      <w:proofErr w:type="gramEnd"/>
      <w:r w:rsidRPr="00B625B9">
        <w:rPr>
          <w:rFonts w:ascii="仿宋" w:eastAsia="仿宋" w:hAnsi="仿宋" w:hint="eastAsia"/>
          <w:sz w:val="32"/>
          <w:szCs w:val="32"/>
        </w:rPr>
        <w:t>并举，严明政治纪律和政治规矩，严肃党内政治生活，破“潜规则”，</w:t>
      </w:r>
      <w:r w:rsidRPr="00B625B9">
        <w:rPr>
          <w:rFonts w:ascii="仿宋" w:eastAsia="仿宋" w:hAnsi="仿宋" w:hint="eastAsia"/>
          <w:sz w:val="32"/>
          <w:szCs w:val="32"/>
        </w:rPr>
        <w:lastRenderedPageBreak/>
        <w:t>立“明规矩”，坚决防止搞“小圈子”、“拜码头”、“搭天线”，有力打击各种政治骗子，严格防止把商品交换原则带到党内。坚持不懈整治选人用人上的不正之风，推动形成清清爽爽的同志关系、规规矩矩的上下级关系，促进政治生态山清水秀。</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习近平指出，要加强新时代</w:t>
      </w:r>
      <w:proofErr w:type="gramStart"/>
      <w:r w:rsidRPr="00B625B9">
        <w:rPr>
          <w:rFonts w:ascii="仿宋" w:eastAsia="仿宋" w:hAnsi="仿宋" w:hint="eastAsia"/>
          <w:sz w:val="32"/>
          <w:szCs w:val="32"/>
        </w:rPr>
        <w:t>廉洁文化</w:t>
      </w:r>
      <w:proofErr w:type="gramEnd"/>
      <w:r w:rsidRPr="00B625B9">
        <w:rPr>
          <w:rFonts w:ascii="仿宋" w:eastAsia="仿宋" w:hAnsi="仿宋" w:hint="eastAsia"/>
          <w:sz w:val="32"/>
          <w:szCs w:val="32"/>
        </w:rPr>
        <w:t>建设。深入开展党性党风党纪教育，</w:t>
      </w:r>
      <w:proofErr w:type="gramStart"/>
      <w:r w:rsidRPr="00B625B9">
        <w:rPr>
          <w:rFonts w:ascii="仿宋" w:eastAsia="仿宋" w:hAnsi="仿宋" w:hint="eastAsia"/>
          <w:sz w:val="32"/>
          <w:szCs w:val="32"/>
        </w:rPr>
        <w:t>传承党</w:t>
      </w:r>
      <w:proofErr w:type="gramEnd"/>
      <w:r w:rsidRPr="00B625B9">
        <w:rPr>
          <w:rFonts w:ascii="仿宋" w:eastAsia="仿宋" w:hAnsi="仿宋" w:hint="eastAsia"/>
          <w:sz w:val="32"/>
          <w:szCs w:val="32"/>
        </w:rPr>
        <w:t>的光荣传统和优良作风，激发共产党员崇高理想追求，把以权谋私、贪污腐败看成是极大的耻辱。要注重家庭家教家风，督促领导干部从严管好亲属子女。积极宣传廉洁理念、廉洁典型，</w:t>
      </w:r>
      <w:proofErr w:type="gramStart"/>
      <w:r w:rsidRPr="00B625B9">
        <w:rPr>
          <w:rFonts w:ascii="仿宋" w:eastAsia="仿宋" w:hAnsi="仿宋" w:hint="eastAsia"/>
          <w:sz w:val="32"/>
          <w:szCs w:val="32"/>
        </w:rPr>
        <w:t>营造崇廉拒腐</w:t>
      </w:r>
      <w:proofErr w:type="gramEnd"/>
      <w:r w:rsidRPr="00B625B9">
        <w:rPr>
          <w:rFonts w:ascii="仿宋" w:eastAsia="仿宋" w:hAnsi="仿宋" w:hint="eastAsia"/>
          <w:sz w:val="32"/>
          <w:szCs w:val="32"/>
        </w:rPr>
        <w:t>的良好风尚。</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习近平强调，纪检监察机关是推进党的自我革命的重要力量，肩负特殊政治责任和光荣使命任务，必须始终做到绝对忠诚、绝对可靠、绝对纯洁。要巩固拓展教育整顿成果，进一步筑牢政治忠诚，任何时候任何情况下都要同党中央同心同德，把增强“四个意识”、坚定“四个自信”、做到“两个维护”转化成听党指挥、为党尽责的实际行动。要坚持原则、勇于亮剑，敢斗善斗、担当尽责，坚定不移正风</w:t>
      </w:r>
      <w:proofErr w:type="gramStart"/>
      <w:r w:rsidRPr="00B625B9">
        <w:rPr>
          <w:rFonts w:ascii="仿宋" w:eastAsia="仿宋" w:hAnsi="仿宋" w:hint="eastAsia"/>
          <w:sz w:val="32"/>
          <w:szCs w:val="32"/>
        </w:rPr>
        <w:t>肃</w:t>
      </w:r>
      <w:proofErr w:type="gramEnd"/>
      <w:r w:rsidRPr="00B625B9">
        <w:rPr>
          <w:rFonts w:ascii="仿宋" w:eastAsia="仿宋" w:hAnsi="仿宋" w:hint="eastAsia"/>
          <w:sz w:val="32"/>
          <w:szCs w:val="32"/>
        </w:rPr>
        <w:t>纪反腐，推动全面从严治党向纵深发展。要加强纪检监察干部队伍建设，常态化清除害群之马，坚决防治“灯下黑”，努力做自我革命的表率、遵规守纪的标杆，打造一支让党中央放心、让人民群众满意的纪检监察铁军。</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李希在主持会议时指出，习近平总书记发表的重要讲话，总结了全面从严治党的新进展、新成效，深刻阐述党的自我革命的重要思想，科学回答我们党为什么要自我革命、为什么能自我革命、怎样推进自我革命等重大问题，明确提出“九个以”的实践要求，对持续发力、纵深推进反腐败斗争</w:t>
      </w:r>
      <w:proofErr w:type="gramStart"/>
      <w:r w:rsidRPr="00B625B9">
        <w:rPr>
          <w:rFonts w:ascii="仿宋" w:eastAsia="仿宋" w:hAnsi="仿宋" w:hint="eastAsia"/>
          <w:sz w:val="32"/>
          <w:szCs w:val="32"/>
        </w:rPr>
        <w:t>作出</w:t>
      </w:r>
      <w:proofErr w:type="gramEnd"/>
      <w:r w:rsidRPr="00B625B9">
        <w:rPr>
          <w:rFonts w:ascii="仿宋" w:eastAsia="仿宋" w:hAnsi="仿宋" w:hint="eastAsia"/>
          <w:sz w:val="32"/>
          <w:szCs w:val="32"/>
        </w:rPr>
        <w:t>战略部署。讲话高</w:t>
      </w:r>
      <w:r w:rsidRPr="00B625B9">
        <w:rPr>
          <w:rFonts w:ascii="仿宋" w:eastAsia="仿宋" w:hAnsi="仿宋" w:hint="eastAsia"/>
          <w:sz w:val="32"/>
          <w:szCs w:val="32"/>
        </w:rPr>
        <w:lastRenderedPageBreak/>
        <w:t>瞻远瞩、视野宏阔、思想深邃、内涵丰富，是新时代新征程深入推进全面从严治党、党风廉政建设和反腐败斗争的根本遵循。要深入学习贯彻习近平总书记重要讲话精神和习近平总书记关于党的自我革命的重要思想，坚定拥护“两个确立”、坚决做到“两个维护”，纵深推进全面从严治党、党的自我革命，为以中国式</w:t>
      </w:r>
      <w:r w:rsidR="007C36A0" w:rsidRPr="00B625B9">
        <w:rPr>
          <w:rFonts w:ascii="仿宋" w:eastAsia="仿宋" w:hAnsi="仿宋" w:hint="eastAsia"/>
          <w:noProof/>
          <w:sz w:val="32"/>
          <w:szCs w:val="32"/>
        </w:rPr>
        <w:drawing>
          <wp:anchor distT="0" distB="0" distL="114300" distR="114300" simplePos="0" relativeHeight="251673088" behindDoc="0" locked="0" layoutInCell="1" allowOverlap="1">
            <wp:simplePos x="0" y="0"/>
            <wp:positionH relativeFrom="margin">
              <wp:align>center</wp:align>
            </wp:positionH>
            <wp:positionV relativeFrom="paragraph">
              <wp:posOffset>2305050</wp:posOffset>
            </wp:positionV>
            <wp:extent cx="5332095" cy="3114675"/>
            <wp:effectExtent l="0" t="0" r="1905"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020240108797186468263_ORIG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2095" cy="3114675"/>
                    </a:xfrm>
                    <a:prstGeom prst="rect">
                      <a:avLst/>
                    </a:prstGeom>
                  </pic:spPr>
                </pic:pic>
              </a:graphicData>
            </a:graphic>
            <wp14:sizeRelH relativeFrom="margin">
              <wp14:pctWidth>0</wp14:pctWidth>
            </wp14:sizeRelH>
            <wp14:sizeRelV relativeFrom="margin">
              <wp14:pctHeight>0</wp14:pctHeight>
            </wp14:sizeRelV>
          </wp:anchor>
        </w:drawing>
      </w:r>
      <w:r w:rsidRPr="00B625B9">
        <w:rPr>
          <w:rFonts w:ascii="仿宋" w:eastAsia="仿宋" w:hAnsi="仿宋" w:hint="eastAsia"/>
          <w:sz w:val="32"/>
          <w:szCs w:val="32"/>
        </w:rPr>
        <w:t>现代化全面推进强国建设、民族复兴伟业提供坚强保障。</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中共中央政治局委员、中央书记处书记，全国人大常委会有关领导同志，国务委员，最高人民法院院长，最高人民检察院检察长，全国政协有关领导同志以及中央军委委员出席会议。</w:t>
      </w:r>
    </w:p>
    <w:p w:rsidR="002A4162"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中央纪律检查委员会委员，中央和国家机关各部门、各人民团体主要负责同志，军队有关单位主要负责同志等参加会议。会议以电视电话会议形式举行，各省、自治区、直辖市和新疆生产建设兵团以及军队有关单位设分会场。</w:t>
      </w:r>
    </w:p>
    <w:p w:rsidR="00B5273E" w:rsidRPr="00B625B9" w:rsidRDefault="002A4162" w:rsidP="00B625B9">
      <w:pPr>
        <w:spacing w:line="560" w:lineRule="exact"/>
        <w:ind w:firstLineChars="200" w:firstLine="607"/>
        <w:rPr>
          <w:rFonts w:ascii="仿宋" w:eastAsia="仿宋" w:hAnsi="仿宋"/>
          <w:sz w:val="32"/>
          <w:szCs w:val="32"/>
        </w:rPr>
      </w:pPr>
      <w:r w:rsidRPr="00B625B9">
        <w:rPr>
          <w:rFonts w:ascii="仿宋" w:eastAsia="仿宋" w:hAnsi="仿宋" w:hint="eastAsia"/>
          <w:sz w:val="32"/>
          <w:szCs w:val="32"/>
        </w:rPr>
        <w:t>中国共产党第二十届中央纪律检查委员会第三次全体会议于1月8日在北京开幕。中央纪律检查委员会常务委员会主持</w:t>
      </w:r>
      <w:r w:rsidRPr="00B625B9">
        <w:rPr>
          <w:rFonts w:ascii="仿宋" w:eastAsia="仿宋" w:hAnsi="仿宋" w:hint="eastAsia"/>
          <w:sz w:val="32"/>
          <w:szCs w:val="32"/>
        </w:rPr>
        <w:lastRenderedPageBreak/>
        <w:t>会议。8日下午李希代表中央纪律检查委员会常务委员会作题为《深入学习贯彻习近平总书记关于党的自我革命的重要思想，纵深推进新征程纪检监察工作高质量发展》的工作报告。</w:t>
      </w:r>
    </w:p>
    <w:p w:rsidR="0060248E" w:rsidRPr="00B625B9" w:rsidRDefault="0060248E" w:rsidP="00B625B9">
      <w:pPr>
        <w:spacing w:line="560" w:lineRule="exact"/>
        <w:ind w:firstLineChars="200" w:firstLine="607"/>
        <w:rPr>
          <w:rFonts w:ascii="仿宋" w:eastAsia="仿宋" w:hAnsi="仿宋"/>
          <w:sz w:val="32"/>
          <w:szCs w:val="32"/>
        </w:rPr>
      </w:pPr>
    </w:p>
    <w:p w:rsidR="00B625B9" w:rsidRPr="00B625B9" w:rsidRDefault="00B625B9">
      <w:pPr>
        <w:widowControl/>
        <w:jc w:val="left"/>
        <w:rPr>
          <w:rFonts w:ascii="仿宋" w:eastAsia="仿宋" w:hAnsi="仿宋"/>
          <w:sz w:val="32"/>
          <w:szCs w:val="32"/>
        </w:rPr>
      </w:pPr>
      <w:r w:rsidRPr="00B625B9">
        <w:rPr>
          <w:rFonts w:ascii="仿宋" w:eastAsia="仿宋" w:hAnsi="仿宋"/>
          <w:sz w:val="32"/>
          <w:szCs w:val="32"/>
        </w:rPr>
        <w:br w:type="page"/>
      </w:r>
    </w:p>
    <w:p w:rsidR="0060248E" w:rsidRPr="0075721A" w:rsidRDefault="0060248E" w:rsidP="0060248E">
      <w:pPr>
        <w:pStyle w:val="ab"/>
        <w:ind w:left="420" w:right="301" w:firstLineChars="0" w:firstLine="0"/>
        <w:jc w:val="center"/>
        <w:rPr>
          <w:rFonts w:ascii="华文中宋" w:eastAsia="华文中宋" w:hAnsi="华文中宋"/>
          <w:b/>
          <w:color w:val="000000" w:themeColor="text1"/>
          <w:sz w:val="36"/>
          <w:szCs w:val="36"/>
        </w:rPr>
      </w:pPr>
      <w:r w:rsidRPr="0075721A">
        <w:rPr>
          <w:rFonts w:ascii="华文中宋" w:eastAsia="华文中宋" w:hAnsi="华文中宋" w:hint="eastAsia"/>
          <w:b/>
          <w:color w:val="000000" w:themeColor="text1"/>
          <w:sz w:val="36"/>
          <w:szCs w:val="36"/>
        </w:rPr>
        <w:lastRenderedPageBreak/>
        <w:t>中国共产党纪律处分条例</w:t>
      </w:r>
    </w:p>
    <w:p w:rsidR="004C7A04" w:rsidRDefault="0060248E" w:rsidP="0060248E">
      <w:pPr>
        <w:pStyle w:val="ab"/>
        <w:ind w:left="420" w:right="301" w:firstLineChars="0" w:firstLine="0"/>
        <w:jc w:val="center"/>
        <w:rPr>
          <w:rFonts w:ascii="华文中宋" w:eastAsia="华文中宋" w:hAnsi="华文中宋"/>
          <w:color w:val="000000" w:themeColor="text1"/>
          <w:sz w:val="28"/>
          <w:szCs w:val="28"/>
        </w:rPr>
      </w:pPr>
      <w:r w:rsidRPr="0075721A">
        <w:rPr>
          <w:rFonts w:ascii="华文中宋" w:eastAsia="华文中宋" w:hAnsi="华文中宋" w:hint="eastAsia"/>
          <w:color w:val="000000" w:themeColor="text1"/>
          <w:sz w:val="28"/>
          <w:szCs w:val="28"/>
        </w:rPr>
        <w:t>（2003年12月23日中共中央政治局会议审议批准</w:t>
      </w:r>
    </w:p>
    <w:p w:rsidR="004C7A04" w:rsidRDefault="0060248E" w:rsidP="0060248E">
      <w:pPr>
        <w:pStyle w:val="ab"/>
        <w:ind w:left="420" w:right="301" w:firstLineChars="0" w:firstLine="0"/>
        <w:jc w:val="center"/>
        <w:rPr>
          <w:rFonts w:ascii="华文中宋" w:eastAsia="华文中宋" w:hAnsi="华文中宋"/>
          <w:color w:val="000000" w:themeColor="text1"/>
          <w:sz w:val="28"/>
          <w:szCs w:val="28"/>
        </w:rPr>
      </w:pPr>
      <w:r w:rsidRPr="0075721A">
        <w:rPr>
          <w:rFonts w:ascii="华文中宋" w:eastAsia="华文中宋" w:hAnsi="华文中宋" w:hint="eastAsia"/>
          <w:color w:val="000000" w:themeColor="text1"/>
          <w:sz w:val="28"/>
          <w:szCs w:val="28"/>
        </w:rPr>
        <w:t>2003年12月31日中共中央发布</w:t>
      </w:r>
    </w:p>
    <w:p w:rsidR="004C7A04" w:rsidRDefault="0060248E" w:rsidP="0060248E">
      <w:pPr>
        <w:pStyle w:val="ab"/>
        <w:ind w:left="420" w:right="301" w:firstLineChars="0" w:firstLine="0"/>
        <w:jc w:val="center"/>
        <w:rPr>
          <w:rFonts w:ascii="华文中宋" w:eastAsia="华文中宋" w:hAnsi="华文中宋"/>
          <w:color w:val="000000" w:themeColor="text1"/>
          <w:sz w:val="28"/>
          <w:szCs w:val="28"/>
        </w:rPr>
      </w:pPr>
      <w:r w:rsidRPr="0075721A">
        <w:rPr>
          <w:rFonts w:ascii="华文中宋" w:eastAsia="华文中宋" w:hAnsi="华文中宋" w:hint="eastAsia"/>
          <w:color w:val="000000" w:themeColor="text1"/>
          <w:sz w:val="28"/>
          <w:szCs w:val="28"/>
        </w:rPr>
        <w:t>2023年12月8日中共中央政治局会议第三次修订</w:t>
      </w:r>
    </w:p>
    <w:p w:rsidR="0060248E" w:rsidRPr="0075721A" w:rsidRDefault="0060248E" w:rsidP="0060248E">
      <w:pPr>
        <w:pStyle w:val="ab"/>
        <w:ind w:left="420" w:right="301" w:firstLineChars="0" w:firstLine="0"/>
        <w:jc w:val="center"/>
        <w:rPr>
          <w:rFonts w:ascii="华文中宋" w:eastAsia="华文中宋" w:hAnsi="华文中宋"/>
          <w:color w:val="000000" w:themeColor="text1"/>
          <w:sz w:val="28"/>
          <w:szCs w:val="28"/>
        </w:rPr>
      </w:pPr>
      <w:r w:rsidRPr="0075721A">
        <w:rPr>
          <w:rFonts w:ascii="华文中宋" w:eastAsia="华文中宋" w:hAnsi="华文中宋" w:hint="eastAsia"/>
          <w:color w:val="000000" w:themeColor="text1"/>
          <w:sz w:val="28"/>
          <w:szCs w:val="28"/>
        </w:rPr>
        <w:t>2023年12月19日中共中央发布）</w:t>
      </w:r>
    </w:p>
    <w:p w:rsidR="0075721A" w:rsidRPr="0075721A" w:rsidRDefault="0075721A" w:rsidP="0060248E">
      <w:pPr>
        <w:pStyle w:val="ab"/>
        <w:ind w:left="420" w:right="301" w:firstLineChars="0" w:firstLine="0"/>
        <w:jc w:val="center"/>
        <w:rPr>
          <w:rFonts w:ascii="华文中宋" w:eastAsia="华文中宋" w:hAnsi="华文中宋"/>
          <w:color w:val="000000" w:themeColor="text1"/>
          <w:sz w:val="28"/>
          <w:szCs w:val="28"/>
        </w:rPr>
      </w:pPr>
    </w:p>
    <w:p w:rsidR="0060248E" w:rsidRPr="002221FA" w:rsidRDefault="0060248E" w:rsidP="002221FA">
      <w:pPr>
        <w:spacing w:line="560" w:lineRule="exact"/>
        <w:ind w:firstLineChars="200" w:firstLine="607"/>
        <w:rPr>
          <w:rFonts w:ascii="仿宋" w:eastAsia="仿宋" w:hAnsi="仿宋"/>
          <w:sz w:val="32"/>
          <w:szCs w:val="32"/>
        </w:rPr>
      </w:pPr>
      <w:r w:rsidRPr="002221FA">
        <w:rPr>
          <w:rFonts w:ascii="仿宋" w:eastAsia="仿宋" w:hAnsi="仿宋" w:hint="eastAsia"/>
          <w:sz w:val="32"/>
          <w:szCs w:val="32"/>
        </w:rPr>
        <w:t>近日，中共中央印发了修订后的《中国共产党纪律处分条例》（以下简称《条例》），并发出通知，要求各地区各部门认真遵照执行。</w:t>
      </w:r>
    </w:p>
    <w:p w:rsidR="0060248E" w:rsidRPr="002221FA" w:rsidRDefault="0060248E" w:rsidP="002221FA">
      <w:pPr>
        <w:spacing w:line="560" w:lineRule="exact"/>
        <w:ind w:firstLineChars="200" w:firstLine="607"/>
        <w:rPr>
          <w:rFonts w:ascii="仿宋" w:eastAsia="仿宋" w:hAnsi="仿宋"/>
          <w:sz w:val="32"/>
          <w:szCs w:val="32"/>
        </w:rPr>
      </w:pPr>
      <w:r w:rsidRPr="002221FA">
        <w:rPr>
          <w:rFonts w:ascii="仿宋" w:eastAsia="仿宋" w:hAnsi="仿宋" w:hint="eastAsia"/>
          <w:sz w:val="32"/>
          <w:szCs w:val="32"/>
        </w:rPr>
        <w:t>通知指出，党的二十大对全面加强党的纪律建设</w:t>
      </w:r>
      <w:proofErr w:type="gramStart"/>
      <w:r w:rsidRPr="002221FA">
        <w:rPr>
          <w:rFonts w:ascii="仿宋" w:eastAsia="仿宋" w:hAnsi="仿宋" w:hint="eastAsia"/>
          <w:sz w:val="32"/>
          <w:szCs w:val="32"/>
        </w:rPr>
        <w:t>作出</w:t>
      </w:r>
      <w:proofErr w:type="gramEnd"/>
      <w:r w:rsidRPr="002221FA">
        <w:rPr>
          <w:rFonts w:ascii="仿宋" w:eastAsia="仿宋" w:hAnsi="仿宋" w:hint="eastAsia"/>
          <w:sz w:val="32"/>
          <w:szCs w:val="32"/>
        </w:rPr>
        <w:t>战略部署。党中央着眼解决大党独有难题、健全全面从严治党体系，对《条例》作了修订。《条例》全面贯彻习近平新时代中国特色社会主义思想和党的二十大精神，从党章这个总源头出发，坚持严的基调，坚持问题导向和目标导向相结合，与时俱</w:t>
      </w:r>
      <w:proofErr w:type="gramStart"/>
      <w:r w:rsidRPr="002221FA">
        <w:rPr>
          <w:rFonts w:ascii="仿宋" w:eastAsia="仿宋" w:hAnsi="仿宋" w:hint="eastAsia"/>
          <w:sz w:val="32"/>
          <w:szCs w:val="32"/>
        </w:rPr>
        <w:t>进完善</w:t>
      </w:r>
      <w:proofErr w:type="gramEnd"/>
      <w:r w:rsidRPr="002221FA">
        <w:rPr>
          <w:rFonts w:ascii="仿宋" w:eastAsia="仿宋" w:hAnsi="仿宋" w:hint="eastAsia"/>
          <w:sz w:val="32"/>
          <w:szCs w:val="32"/>
        </w:rPr>
        <w:t>纪律规范，进一步严明政治纪律和政治规矩，带动各项纪律全面从严，释放越往后执纪越严的强烈信号，发挥纪律建设标本兼治作用，为以中国式现代化全面推进强国建设、民族复兴伟业提供坚强纪律保障。</w:t>
      </w:r>
    </w:p>
    <w:p w:rsidR="0060248E" w:rsidRPr="002221FA" w:rsidRDefault="0060248E" w:rsidP="002221FA">
      <w:pPr>
        <w:spacing w:line="560" w:lineRule="exact"/>
        <w:ind w:firstLineChars="200" w:firstLine="607"/>
        <w:rPr>
          <w:rFonts w:ascii="仿宋" w:eastAsia="仿宋" w:hAnsi="仿宋"/>
          <w:sz w:val="32"/>
          <w:szCs w:val="32"/>
        </w:rPr>
      </w:pPr>
      <w:r w:rsidRPr="002221FA">
        <w:rPr>
          <w:rFonts w:ascii="仿宋" w:eastAsia="仿宋" w:hAnsi="仿宋" w:hint="eastAsia"/>
          <w:sz w:val="32"/>
          <w:szCs w:val="32"/>
        </w:rPr>
        <w:t>通知要求，各级党委（党组）要担负起全面从严治党政治责任，认真抓好《条例》的贯彻执行，对违反党纪的问题，发现一起坚决查处一起，切实维护纪律的刚性、严肃性。要坚持党性党风党纪一起抓，把《条例》纳入党员、干部培训必修课，增强遵规守纪的自觉。要坚持把纪律挺在前面，促进执纪执法贯通，准确运用“四种形态”，落实“三个区分开来”，把从严管理监督和</w:t>
      </w:r>
      <w:r w:rsidRPr="002221FA">
        <w:rPr>
          <w:rFonts w:ascii="仿宋" w:eastAsia="仿宋" w:hAnsi="仿宋" w:hint="eastAsia"/>
          <w:sz w:val="32"/>
          <w:szCs w:val="32"/>
        </w:rPr>
        <w:lastRenderedPageBreak/>
        <w:t>鼓励担当作为高度统一起来。各级纪委（纪检组）要认真履行党章赋予的职责，强化监督执纪问责，敢于善于斗争，严格执纪、精准执纪，不断推动全面从严治党向纵深发展。各地区各部门在执行《条例》中的重要情况和建议，要及时报告党中央。</w:t>
      </w:r>
    </w:p>
    <w:p w:rsidR="0060248E" w:rsidRPr="002221FA" w:rsidRDefault="002221FA" w:rsidP="002221FA">
      <w:pPr>
        <w:spacing w:line="560" w:lineRule="exact"/>
        <w:jc w:val="center"/>
        <w:rPr>
          <w:rFonts w:ascii="仿宋" w:eastAsia="仿宋" w:hAnsi="仿宋"/>
          <w:b/>
          <w:sz w:val="32"/>
          <w:szCs w:val="32"/>
        </w:rPr>
      </w:pPr>
      <w:r w:rsidRPr="002221FA">
        <w:rPr>
          <w:rFonts w:ascii="仿宋" w:eastAsia="仿宋" w:hAnsi="仿宋" w:hint="eastAsia"/>
          <w:b/>
          <w:noProof/>
          <w:sz w:val="32"/>
          <w:szCs w:val="32"/>
        </w:rPr>
        <w:drawing>
          <wp:anchor distT="0" distB="0" distL="114300" distR="114300" simplePos="0" relativeHeight="251638272" behindDoc="1" locked="0" layoutInCell="1" allowOverlap="1">
            <wp:simplePos x="0" y="0"/>
            <wp:positionH relativeFrom="margin">
              <wp:align>center</wp:align>
            </wp:positionH>
            <wp:positionV relativeFrom="paragraph">
              <wp:posOffset>377825</wp:posOffset>
            </wp:positionV>
            <wp:extent cx="4857750" cy="4962525"/>
            <wp:effectExtent l="0" t="0" r="0" b="9525"/>
            <wp:wrapTight wrapText="bothSides">
              <wp:wrapPolygon edited="0">
                <wp:start x="0" y="0"/>
                <wp:lineTo x="0" y="21559"/>
                <wp:lineTo x="21515" y="21559"/>
                <wp:lineTo x="2151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40105091015.png"/>
                    <pic:cNvPicPr/>
                  </pic:nvPicPr>
                  <pic:blipFill>
                    <a:blip r:embed="rId11">
                      <a:extLst>
                        <a:ext uri="{28A0092B-C50C-407E-A947-70E740481C1C}">
                          <a14:useLocalDpi xmlns:a14="http://schemas.microsoft.com/office/drawing/2010/main" val="0"/>
                        </a:ext>
                      </a:extLst>
                    </a:blip>
                    <a:stretch>
                      <a:fillRect/>
                    </a:stretch>
                  </pic:blipFill>
                  <pic:spPr>
                    <a:xfrm>
                      <a:off x="0" y="0"/>
                      <a:ext cx="4857750" cy="4962525"/>
                    </a:xfrm>
                    <a:prstGeom prst="rect">
                      <a:avLst/>
                    </a:prstGeom>
                  </pic:spPr>
                </pic:pic>
              </a:graphicData>
            </a:graphic>
            <wp14:sizeRelH relativeFrom="margin">
              <wp14:pctWidth>0</wp14:pctWidth>
            </wp14:sizeRelH>
            <wp14:sizeRelV relativeFrom="margin">
              <wp14:pctHeight>0</wp14:pctHeight>
            </wp14:sizeRelV>
          </wp:anchor>
        </w:drawing>
      </w:r>
      <w:r w:rsidR="0060248E" w:rsidRPr="002221FA">
        <w:rPr>
          <w:rFonts w:ascii="仿宋" w:eastAsia="仿宋" w:hAnsi="仿宋" w:hint="eastAsia"/>
          <w:b/>
          <w:sz w:val="32"/>
          <w:szCs w:val="32"/>
        </w:rPr>
        <w:t>《中国共产党纪律处分条例》修订条文对照表</w:t>
      </w:r>
    </w:p>
    <w:p w:rsidR="0060248E" w:rsidRPr="002221FA" w:rsidRDefault="009F255E" w:rsidP="002221FA">
      <w:pPr>
        <w:spacing w:line="560" w:lineRule="exact"/>
        <w:rPr>
          <w:rFonts w:ascii="仿宋" w:eastAsia="仿宋" w:hAnsi="仿宋"/>
          <w:sz w:val="32"/>
          <w:szCs w:val="32"/>
        </w:rPr>
      </w:pPr>
      <w:hyperlink r:id="rId12" w:anchor="rd" w:history="1">
        <w:r w:rsidR="0060248E" w:rsidRPr="002221FA">
          <w:rPr>
            <w:rStyle w:val="a9"/>
            <w:rFonts w:ascii="仿宋" w:eastAsia="仿宋" w:hAnsi="仿宋"/>
            <w:sz w:val="32"/>
            <w:szCs w:val="32"/>
          </w:rPr>
          <w:t>https://mp.weixin.qq.com/s?__biz=MzU0MDc3OTc2OA==&amp;mid=2247607593&amp;idx=1&amp;sn=448b79521a1c2004ccc78d08a1196e4b&amp;chksm=fa6d49010ff8f4ca935d37bf082b9c6063338eb45e6bcb5d63c7250388766114e4879fedeae5&amp;scene=126&amp;sessionid=1704416886#rd</w:t>
        </w:r>
      </w:hyperlink>
    </w:p>
    <w:p w:rsidR="0060248E" w:rsidRDefault="00E315BF" w:rsidP="00CE6D60">
      <w:pPr>
        <w:widowControl/>
        <w:jc w:val="left"/>
        <w:rPr>
          <w:rFonts w:ascii="华文中宋" w:eastAsia="华文中宋" w:hAnsi="华文中宋"/>
          <w:b/>
          <w:color w:val="FF0000"/>
          <w:sz w:val="32"/>
          <w:szCs w:val="32"/>
        </w:rPr>
      </w:pPr>
      <w:r>
        <w:rPr>
          <w:rFonts w:ascii="仿宋" w:eastAsia="仿宋" w:hAnsi="仿宋"/>
          <w:color w:val="000000" w:themeColor="text1"/>
          <w:sz w:val="32"/>
          <w:szCs w:val="32"/>
        </w:rPr>
        <w:br w:type="page"/>
      </w:r>
      <w:r w:rsidR="0060248E" w:rsidRPr="0060248E">
        <w:rPr>
          <w:rFonts w:ascii="华文中宋" w:eastAsia="华文中宋" w:hAnsi="华文中宋" w:hint="eastAsia"/>
          <w:b/>
          <w:color w:val="FF0000"/>
          <w:sz w:val="32"/>
          <w:szCs w:val="32"/>
        </w:rPr>
        <w:lastRenderedPageBreak/>
        <w:t>监督曝光</w:t>
      </w:r>
    </w:p>
    <w:p w:rsidR="00CE6D60" w:rsidRDefault="00CE6D60" w:rsidP="00CE6D60">
      <w:pPr>
        <w:ind w:right="301"/>
        <w:jc w:val="center"/>
        <w:rPr>
          <w:rFonts w:ascii="华文中宋" w:eastAsia="华文中宋" w:hAnsi="华文中宋"/>
          <w:color w:val="000000" w:themeColor="text1"/>
          <w:sz w:val="32"/>
          <w:szCs w:val="32"/>
        </w:rPr>
      </w:pPr>
    </w:p>
    <w:p w:rsidR="0060248E" w:rsidRPr="00CE6D60" w:rsidRDefault="0060248E" w:rsidP="00CE6D60">
      <w:pPr>
        <w:ind w:right="301"/>
        <w:jc w:val="center"/>
        <w:rPr>
          <w:rFonts w:ascii="华文中宋" w:eastAsia="华文中宋" w:hAnsi="华文中宋"/>
          <w:b/>
          <w:color w:val="000000" w:themeColor="text1"/>
          <w:sz w:val="32"/>
          <w:szCs w:val="32"/>
        </w:rPr>
      </w:pPr>
      <w:r w:rsidRPr="00CE6D60">
        <w:rPr>
          <w:rFonts w:ascii="华文中宋" w:eastAsia="华文中宋" w:hAnsi="华文中宋" w:hint="eastAsia"/>
          <w:b/>
          <w:color w:val="000000" w:themeColor="text1"/>
          <w:sz w:val="32"/>
          <w:szCs w:val="32"/>
        </w:rPr>
        <w:t>上海市公开曝光四起违反中央八项规定精神典型问题</w:t>
      </w:r>
    </w:p>
    <w:p w:rsidR="0060248E" w:rsidRDefault="0060248E" w:rsidP="0060248E">
      <w:pPr>
        <w:ind w:right="301"/>
        <w:jc w:val="center"/>
        <w:rPr>
          <w:rFonts w:ascii="华文中宋" w:eastAsia="华文中宋" w:hAnsi="华文中宋"/>
          <w:color w:val="000000" w:themeColor="text1"/>
          <w:sz w:val="32"/>
          <w:szCs w:val="32"/>
        </w:rPr>
      </w:pPr>
    </w:p>
    <w:p w:rsidR="0060248E" w:rsidRPr="00A46B12" w:rsidRDefault="00A46B12" w:rsidP="00A46B12">
      <w:pPr>
        <w:spacing w:line="560" w:lineRule="exact"/>
        <w:ind w:firstLineChars="200" w:firstLine="609"/>
        <w:jc w:val="left"/>
        <w:rPr>
          <w:rFonts w:ascii="仿宋" w:eastAsia="仿宋" w:hAnsi="仿宋" w:cstheme="minorBidi"/>
          <w:b/>
          <w:bCs/>
          <w:sz w:val="32"/>
          <w:szCs w:val="32"/>
        </w:rPr>
      </w:pPr>
      <w:r w:rsidRPr="00A46B12">
        <w:rPr>
          <w:rFonts w:ascii="仿宋" w:eastAsia="仿宋" w:hAnsi="仿宋" w:cstheme="minorBidi" w:hint="eastAsia"/>
          <w:b/>
          <w:bCs/>
          <w:noProof/>
          <w:sz w:val="32"/>
          <w:szCs w:val="32"/>
        </w:rPr>
        <w:drawing>
          <wp:anchor distT="0" distB="0" distL="114300" distR="114300" simplePos="0" relativeHeight="251678208" behindDoc="0" locked="0" layoutInCell="1" allowOverlap="1">
            <wp:simplePos x="0" y="0"/>
            <wp:positionH relativeFrom="margin">
              <wp:align>right</wp:align>
            </wp:positionH>
            <wp:positionV relativeFrom="paragraph">
              <wp:posOffset>2222500</wp:posOffset>
            </wp:positionV>
            <wp:extent cx="5278120" cy="29718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程峰.png"/>
                    <pic:cNvPicPr/>
                  </pic:nvPicPr>
                  <pic:blipFill>
                    <a:blip r:embed="rId13">
                      <a:extLst>
                        <a:ext uri="{28A0092B-C50C-407E-A947-70E740481C1C}">
                          <a14:useLocalDpi xmlns:a14="http://schemas.microsoft.com/office/drawing/2010/main" val="0"/>
                        </a:ext>
                      </a:extLst>
                    </a:blip>
                    <a:stretch>
                      <a:fillRect/>
                    </a:stretch>
                  </pic:blipFill>
                  <pic:spPr>
                    <a:xfrm>
                      <a:off x="0" y="0"/>
                      <a:ext cx="5278120" cy="2971800"/>
                    </a:xfrm>
                    <a:prstGeom prst="rect">
                      <a:avLst/>
                    </a:prstGeom>
                  </pic:spPr>
                </pic:pic>
              </a:graphicData>
            </a:graphic>
            <wp14:sizeRelH relativeFrom="margin">
              <wp14:pctWidth>0</wp14:pctWidth>
            </wp14:sizeRelH>
          </wp:anchor>
        </w:drawing>
      </w:r>
      <w:r w:rsidR="0060248E" w:rsidRPr="00A46B12">
        <w:rPr>
          <w:rFonts w:ascii="仿宋" w:eastAsia="仿宋" w:hAnsi="仿宋" w:cstheme="minorBidi" w:hint="eastAsia"/>
          <w:b/>
          <w:bCs/>
          <w:sz w:val="32"/>
          <w:szCs w:val="32"/>
        </w:rPr>
        <w:t>1.上海报业集团原副总经理程峰违规接受管理和服务对象宴请，收受礼品、礼金、消费卡等问题。</w:t>
      </w:r>
      <w:r w:rsidR="0060248E" w:rsidRPr="00A46B12">
        <w:rPr>
          <w:rFonts w:ascii="仿宋" w:eastAsia="仿宋" w:hAnsi="仿宋" w:cstheme="minorBidi" w:hint="eastAsia"/>
          <w:sz w:val="32"/>
          <w:szCs w:val="32"/>
        </w:rPr>
        <w:t>2013年至2023年，程峰多次违规接受管理和服务对象宴请，并收受巨额礼品、礼金、消费卡。此外，程峰还存在其他严重违纪违法问题。2023年11月，程峰受到开除党籍、开除公职处分，涉嫌犯罪问题被移送检察机关依法审查起诉。</w:t>
      </w:r>
    </w:p>
    <w:p w:rsidR="00A46B12" w:rsidRDefault="00A46B12" w:rsidP="00A46B12">
      <w:pPr>
        <w:spacing w:line="560" w:lineRule="exact"/>
        <w:ind w:firstLineChars="200" w:firstLine="609"/>
        <w:jc w:val="left"/>
        <w:rPr>
          <w:rFonts w:ascii="仿宋" w:eastAsia="仿宋" w:hAnsi="仿宋" w:cstheme="minorBidi"/>
          <w:b/>
          <w:bCs/>
          <w:sz w:val="32"/>
          <w:szCs w:val="32"/>
        </w:rPr>
      </w:pPr>
    </w:p>
    <w:p w:rsidR="0060248E" w:rsidRPr="00A46B12" w:rsidRDefault="0060248E" w:rsidP="00A46B12">
      <w:pPr>
        <w:spacing w:line="560" w:lineRule="exact"/>
        <w:ind w:firstLineChars="200" w:firstLine="609"/>
        <w:jc w:val="left"/>
        <w:rPr>
          <w:rFonts w:ascii="仿宋" w:eastAsia="仿宋" w:hAnsi="仿宋" w:cstheme="minorBidi"/>
          <w:b/>
          <w:bCs/>
          <w:sz w:val="32"/>
          <w:szCs w:val="32"/>
        </w:rPr>
      </w:pPr>
      <w:r w:rsidRPr="00A46B12">
        <w:rPr>
          <w:rFonts w:ascii="仿宋" w:eastAsia="仿宋" w:hAnsi="仿宋" w:cstheme="minorBidi" w:hint="eastAsia"/>
          <w:b/>
          <w:bCs/>
          <w:sz w:val="32"/>
          <w:szCs w:val="32"/>
        </w:rPr>
        <w:t>2.普陀区人力资源和社会保障局就业培训科原四级调研员赵振云违规接受管理和服务对象宴请、旅游活动安排，收受礼金问题。</w:t>
      </w:r>
      <w:r w:rsidRPr="00A46B12">
        <w:rPr>
          <w:rFonts w:ascii="仿宋" w:eastAsia="仿宋" w:hAnsi="仿宋" w:cstheme="minorBidi" w:hint="eastAsia"/>
          <w:sz w:val="32"/>
          <w:szCs w:val="32"/>
        </w:rPr>
        <w:t>2019年至2023年，赵振云多次违规接受管理和服务对象宴请，并收受通过银行转账、</w:t>
      </w:r>
      <w:proofErr w:type="gramStart"/>
      <w:r w:rsidRPr="00A46B12">
        <w:rPr>
          <w:rFonts w:ascii="仿宋" w:eastAsia="仿宋" w:hAnsi="仿宋" w:cstheme="minorBidi" w:hint="eastAsia"/>
          <w:sz w:val="32"/>
          <w:szCs w:val="32"/>
        </w:rPr>
        <w:t>微信红包</w:t>
      </w:r>
      <w:proofErr w:type="gramEnd"/>
      <w:r w:rsidRPr="00A46B12">
        <w:rPr>
          <w:rFonts w:ascii="仿宋" w:eastAsia="仿宋" w:hAnsi="仿宋" w:cstheme="minorBidi" w:hint="eastAsia"/>
          <w:sz w:val="32"/>
          <w:szCs w:val="32"/>
        </w:rPr>
        <w:t>形式赠送的礼金共计4.8万余元，部分违纪行为发生在元旦、春节等节假日期</w:t>
      </w:r>
      <w:r w:rsidRPr="00A46B12">
        <w:rPr>
          <w:rFonts w:ascii="仿宋" w:eastAsia="仿宋" w:hAnsi="仿宋" w:cstheme="minorBidi" w:hint="eastAsia"/>
          <w:sz w:val="32"/>
          <w:szCs w:val="32"/>
        </w:rPr>
        <w:lastRenderedPageBreak/>
        <w:t>间。此外，2019年，赵振云还违规接受管理和服务对象邀请赴外地旅游。2023年9月，赵振云受到党内严重警告处分。</w:t>
      </w:r>
    </w:p>
    <w:p w:rsidR="00A46B12" w:rsidRDefault="00A46B12" w:rsidP="00A46B12">
      <w:pPr>
        <w:spacing w:line="560" w:lineRule="exact"/>
        <w:ind w:firstLineChars="200" w:firstLine="609"/>
        <w:jc w:val="left"/>
        <w:rPr>
          <w:rFonts w:ascii="仿宋" w:eastAsia="仿宋" w:hAnsi="仿宋" w:cstheme="minorBidi"/>
          <w:b/>
          <w:bCs/>
          <w:sz w:val="32"/>
          <w:szCs w:val="32"/>
        </w:rPr>
      </w:pPr>
    </w:p>
    <w:p w:rsidR="0060248E" w:rsidRPr="00A46B12" w:rsidRDefault="0060248E" w:rsidP="00A46B12">
      <w:pPr>
        <w:spacing w:line="560" w:lineRule="exact"/>
        <w:ind w:firstLineChars="200" w:firstLine="609"/>
        <w:jc w:val="left"/>
        <w:rPr>
          <w:rFonts w:ascii="仿宋" w:eastAsia="仿宋" w:hAnsi="仿宋" w:cstheme="minorBidi"/>
          <w:sz w:val="32"/>
          <w:szCs w:val="32"/>
        </w:rPr>
      </w:pPr>
      <w:r w:rsidRPr="00A46B12">
        <w:rPr>
          <w:rFonts w:ascii="仿宋" w:eastAsia="仿宋" w:hAnsi="仿宋" w:cstheme="minorBidi" w:hint="eastAsia"/>
          <w:b/>
          <w:bCs/>
          <w:sz w:val="32"/>
          <w:szCs w:val="32"/>
        </w:rPr>
        <w:t>3.虹口区教育信息中心建设保障部</w:t>
      </w:r>
      <w:proofErr w:type="gramStart"/>
      <w:r w:rsidRPr="00A46B12">
        <w:rPr>
          <w:rFonts w:ascii="仿宋" w:eastAsia="仿宋" w:hAnsi="仿宋" w:cstheme="minorBidi" w:hint="eastAsia"/>
          <w:b/>
          <w:bCs/>
          <w:sz w:val="32"/>
          <w:szCs w:val="32"/>
        </w:rPr>
        <w:t>原部长赵频违规</w:t>
      </w:r>
      <w:proofErr w:type="gramEnd"/>
      <w:r w:rsidRPr="00A46B12">
        <w:rPr>
          <w:rFonts w:ascii="仿宋" w:eastAsia="仿宋" w:hAnsi="仿宋" w:cstheme="minorBidi" w:hint="eastAsia"/>
          <w:b/>
          <w:bCs/>
          <w:sz w:val="32"/>
          <w:szCs w:val="32"/>
        </w:rPr>
        <w:t>接受管理和服务对象宴请，收受礼金、消费卡问题。</w:t>
      </w:r>
      <w:r w:rsidRPr="00A46B12">
        <w:rPr>
          <w:rFonts w:ascii="仿宋" w:eastAsia="仿宋" w:hAnsi="仿宋" w:cstheme="minorBidi" w:hint="eastAsia"/>
          <w:sz w:val="32"/>
          <w:szCs w:val="32"/>
        </w:rPr>
        <w:t>2017年至2022年，</w:t>
      </w:r>
      <w:proofErr w:type="gramStart"/>
      <w:r w:rsidRPr="00A46B12">
        <w:rPr>
          <w:rFonts w:ascii="仿宋" w:eastAsia="仿宋" w:hAnsi="仿宋" w:cstheme="minorBidi" w:hint="eastAsia"/>
          <w:sz w:val="32"/>
          <w:szCs w:val="32"/>
        </w:rPr>
        <w:t>赵频担任</w:t>
      </w:r>
      <w:proofErr w:type="gramEnd"/>
      <w:r w:rsidRPr="00A46B12">
        <w:rPr>
          <w:rFonts w:ascii="仿宋" w:eastAsia="仿宋" w:hAnsi="仿宋" w:cstheme="minorBidi" w:hint="eastAsia"/>
          <w:sz w:val="32"/>
          <w:szCs w:val="32"/>
        </w:rPr>
        <w:t>区教育校产基建管理站设备部部长、区教育信息中心建设保障部部长等期间，多次违规接受管理和服务对象宴请，并收受2万元礼金和价值3500元消费卡。2019年4月，</w:t>
      </w:r>
      <w:proofErr w:type="gramStart"/>
      <w:r w:rsidRPr="00A46B12">
        <w:rPr>
          <w:rFonts w:ascii="仿宋" w:eastAsia="仿宋" w:hAnsi="仿宋" w:cstheme="minorBidi" w:hint="eastAsia"/>
          <w:sz w:val="32"/>
          <w:szCs w:val="32"/>
        </w:rPr>
        <w:t>赵频曾</w:t>
      </w:r>
      <w:proofErr w:type="gramEnd"/>
      <w:r w:rsidRPr="00A46B12">
        <w:rPr>
          <w:rFonts w:ascii="仿宋" w:eastAsia="仿宋" w:hAnsi="仿宋" w:cstheme="minorBidi" w:hint="eastAsia"/>
          <w:sz w:val="32"/>
          <w:szCs w:val="32"/>
        </w:rPr>
        <w:t>因违反廉洁纪律被追究党纪责任。2023年1月，</w:t>
      </w:r>
      <w:proofErr w:type="gramStart"/>
      <w:r w:rsidRPr="00A46B12">
        <w:rPr>
          <w:rFonts w:ascii="仿宋" w:eastAsia="仿宋" w:hAnsi="仿宋" w:cstheme="minorBidi" w:hint="eastAsia"/>
          <w:sz w:val="32"/>
          <w:szCs w:val="32"/>
        </w:rPr>
        <w:t>赵频受到</w:t>
      </w:r>
      <w:proofErr w:type="gramEnd"/>
      <w:r w:rsidRPr="00A46B12">
        <w:rPr>
          <w:rFonts w:ascii="仿宋" w:eastAsia="仿宋" w:hAnsi="仿宋" w:cstheme="minorBidi" w:hint="eastAsia"/>
          <w:sz w:val="32"/>
          <w:szCs w:val="32"/>
        </w:rPr>
        <w:t>党内严重警告、政务撤职处分。</w:t>
      </w:r>
    </w:p>
    <w:p w:rsidR="00A46B12" w:rsidRDefault="00A46B12" w:rsidP="00A46B12">
      <w:pPr>
        <w:spacing w:line="560" w:lineRule="exact"/>
        <w:ind w:firstLineChars="200" w:firstLine="609"/>
        <w:jc w:val="left"/>
        <w:rPr>
          <w:rFonts w:ascii="仿宋" w:eastAsia="仿宋" w:hAnsi="仿宋" w:cstheme="minorBidi"/>
          <w:b/>
          <w:bCs/>
          <w:sz w:val="32"/>
          <w:szCs w:val="32"/>
        </w:rPr>
      </w:pPr>
    </w:p>
    <w:p w:rsidR="0060248E" w:rsidRPr="00A46B12" w:rsidRDefault="0060248E" w:rsidP="00A46B12">
      <w:pPr>
        <w:spacing w:line="560" w:lineRule="exact"/>
        <w:ind w:firstLineChars="200" w:firstLine="609"/>
        <w:jc w:val="left"/>
        <w:rPr>
          <w:rFonts w:ascii="仿宋" w:eastAsia="仿宋" w:hAnsi="仿宋" w:cstheme="minorBidi"/>
          <w:sz w:val="32"/>
          <w:szCs w:val="32"/>
        </w:rPr>
      </w:pPr>
      <w:r w:rsidRPr="00A46B12">
        <w:rPr>
          <w:rFonts w:ascii="仿宋" w:eastAsia="仿宋" w:hAnsi="仿宋" w:cstheme="minorBidi" w:hint="eastAsia"/>
          <w:b/>
          <w:bCs/>
          <w:sz w:val="32"/>
          <w:szCs w:val="32"/>
        </w:rPr>
        <w:t>4.上海新锦华超市有限公司党支部书记、经理张黎宇违规发放福利问题。</w:t>
      </w:r>
      <w:r w:rsidRPr="00A46B12">
        <w:rPr>
          <w:rFonts w:ascii="仿宋" w:eastAsia="仿宋" w:hAnsi="仿宋" w:cstheme="minorBidi" w:hint="eastAsia"/>
          <w:sz w:val="32"/>
          <w:szCs w:val="32"/>
        </w:rPr>
        <w:t>2019年至2020年，张黎宇作为公司负责人，审批同意将公司超出考核指标的部分营业收入，通过行政账户转至工会账户，提取现金后，以节日慰问的名义违规发放现金福利共计7.552万元。2023年4月，张黎宇受到党内警告处分。</w:t>
      </w:r>
    </w:p>
    <w:p w:rsidR="0060248E" w:rsidRDefault="0060248E" w:rsidP="0060248E">
      <w:pPr>
        <w:ind w:right="301"/>
        <w:jc w:val="left"/>
        <w:rPr>
          <w:rFonts w:ascii="华文中宋" w:eastAsia="华文中宋" w:hAnsi="华文中宋"/>
          <w:color w:val="000000" w:themeColor="text1"/>
          <w:sz w:val="32"/>
          <w:szCs w:val="32"/>
        </w:rPr>
      </w:pPr>
    </w:p>
    <w:p w:rsidR="00B00CAD" w:rsidRDefault="009E3931" w:rsidP="00CE6D60">
      <w:pPr>
        <w:ind w:right="301" w:firstLineChars="200" w:firstLine="607"/>
        <w:rPr>
          <w:rFonts w:ascii="华文中宋" w:eastAsia="华文中宋" w:hAnsi="华文中宋"/>
          <w:color w:val="000000" w:themeColor="text1"/>
          <w:sz w:val="32"/>
          <w:szCs w:val="32"/>
        </w:rPr>
      </w:pPr>
      <w:r w:rsidRPr="009E3931">
        <w:rPr>
          <w:rFonts w:ascii="华文中宋" w:eastAsia="华文中宋" w:hAnsi="华文中宋" w:hint="eastAsia"/>
          <w:color w:val="000000" w:themeColor="text1"/>
          <w:sz w:val="32"/>
          <w:szCs w:val="32"/>
        </w:rPr>
        <w:t>上述公开曝光的四起典型问题，凸显了由风变腐、</w:t>
      </w:r>
      <w:proofErr w:type="gramStart"/>
      <w:r w:rsidRPr="009E3931">
        <w:rPr>
          <w:rFonts w:ascii="华文中宋" w:eastAsia="华文中宋" w:hAnsi="华文中宋" w:hint="eastAsia"/>
          <w:color w:val="000000" w:themeColor="text1"/>
          <w:sz w:val="32"/>
          <w:szCs w:val="32"/>
        </w:rPr>
        <w:t>风腐一体</w:t>
      </w:r>
      <w:proofErr w:type="gramEnd"/>
      <w:r w:rsidRPr="009E3931">
        <w:rPr>
          <w:rFonts w:ascii="华文中宋" w:eastAsia="华文中宋" w:hAnsi="华文中宋" w:hint="eastAsia"/>
          <w:color w:val="000000" w:themeColor="text1"/>
          <w:sz w:val="32"/>
          <w:szCs w:val="32"/>
        </w:rPr>
        <w:t>问题突出，违规吃喝、又吃又拿问题屡禁不止，隐形变异、改头换面问题潜滋暗长，顶风违纪、不收敛不收手时有发生。广大党员干部要深刻汲取教训、醒悟知止，增强贯彻落实中央八项规定精神的思想自觉和行动自觉，严格执行廉洁自律各项规定，坚决杜绝节日“四风”。</w:t>
      </w:r>
    </w:p>
    <w:p w:rsidR="00B00CAD" w:rsidRDefault="00B00CAD" w:rsidP="00B00CAD">
      <w:pPr>
        <w:widowControl/>
        <w:jc w:val="left"/>
        <w:rPr>
          <w:rFonts w:ascii="仿宋" w:eastAsia="仿宋" w:hAnsi="仿宋"/>
          <w:b/>
          <w:sz w:val="36"/>
          <w:szCs w:val="36"/>
        </w:rPr>
      </w:pPr>
      <w:r>
        <w:rPr>
          <w:rFonts w:ascii="华文中宋" w:eastAsia="华文中宋" w:hAnsi="华文中宋"/>
          <w:color w:val="000000" w:themeColor="text1"/>
          <w:sz w:val="32"/>
          <w:szCs w:val="32"/>
        </w:rPr>
        <w:br w:type="page"/>
      </w:r>
      <w:r>
        <w:rPr>
          <w:rFonts w:ascii="仿宋" w:eastAsia="仿宋" w:hAnsi="仿宋"/>
          <w:color w:val="000000" w:themeColor="text1"/>
          <w:sz w:val="32"/>
          <w:szCs w:val="32"/>
        </w:rPr>
        <w:lastRenderedPageBreak/>
        <w:t xml:space="preserve"> </w:t>
      </w:r>
      <w:r>
        <w:rPr>
          <w:rFonts w:ascii="华文中宋" w:eastAsia="华文中宋" w:hAnsi="华文中宋" w:cs="宋体" w:hint="eastAsia"/>
          <w:b/>
          <w:bCs/>
          <w:color w:val="FF0000"/>
          <w:kern w:val="0"/>
          <w:sz w:val="32"/>
          <w:szCs w:val="32"/>
        </w:rPr>
        <w:t>以案释纪</w:t>
      </w:r>
    </w:p>
    <w:p w:rsidR="00B00CAD" w:rsidRDefault="00B00CAD" w:rsidP="000408D0">
      <w:pPr>
        <w:spacing w:line="560" w:lineRule="exact"/>
        <w:jc w:val="center"/>
        <w:rPr>
          <w:rFonts w:ascii="仿宋" w:eastAsia="仿宋" w:hAnsi="仿宋"/>
          <w:b/>
          <w:sz w:val="36"/>
          <w:szCs w:val="36"/>
        </w:rPr>
      </w:pPr>
    </w:p>
    <w:p w:rsidR="009E61A2" w:rsidRPr="00B00CAD" w:rsidRDefault="009E61A2" w:rsidP="000408D0">
      <w:pPr>
        <w:spacing w:line="560" w:lineRule="exact"/>
        <w:jc w:val="center"/>
        <w:rPr>
          <w:rFonts w:ascii="仿宋" w:eastAsia="仿宋" w:hAnsi="仿宋"/>
          <w:b/>
          <w:sz w:val="36"/>
          <w:szCs w:val="36"/>
        </w:rPr>
      </w:pPr>
      <w:r w:rsidRPr="00B00CAD">
        <w:rPr>
          <w:rFonts w:ascii="仿宋" w:eastAsia="仿宋" w:hAnsi="仿宋" w:hint="eastAsia"/>
          <w:b/>
          <w:sz w:val="36"/>
          <w:szCs w:val="36"/>
        </w:rPr>
        <w:t>当心从赌博走向贪腐</w:t>
      </w:r>
      <w:proofErr w:type="gramStart"/>
      <w:r w:rsidRPr="00B00CAD">
        <w:rPr>
          <w:rFonts w:ascii="仿宋" w:eastAsia="仿宋" w:hAnsi="仿宋" w:hint="eastAsia"/>
          <w:b/>
          <w:sz w:val="36"/>
          <w:szCs w:val="36"/>
        </w:rPr>
        <w:t>不</w:t>
      </w:r>
      <w:proofErr w:type="gramEnd"/>
      <w:r w:rsidRPr="00B00CAD">
        <w:rPr>
          <w:rFonts w:ascii="仿宋" w:eastAsia="仿宋" w:hAnsi="仿宋" w:hint="eastAsia"/>
          <w:b/>
          <w:sz w:val="36"/>
          <w:szCs w:val="36"/>
        </w:rPr>
        <w:t>归路</w:t>
      </w:r>
    </w:p>
    <w:p w:rsidR="000408D0" w:rsidRPr="000408D0" w:rsidRDefault="000408D0" w:rsidP="000408D0">
      <w:pPr>
        <w:spacing w:line="560" w:lineRule="exact"/>
        <w:jc w:val="center"/>
        <w:rPr>
          <w:rFonts w:ascii="仿宋" w:eastAsia="仿宋" w:hAnsi="仿宋"/>
          <w:b/>
          <w:sz w:val="32"/>
          <w:szCs w:val="32"/>
        </w:rPr>
      </w:pPr>
    </w:p>
    <w:p w:rsidR="009E61A2" w:rsidRPr="000408D0" w:rsidRDefault="009E61A2" w:rsidP="000408D0">
      <w:pPr>
        <w:spacing w:line="560" w:lineRule="exact"/>
        <w:ind w:firstLineChars="200" w:firstLine="609"/>
        <w:rPr>
          <w:rFonts w:ascii="仿宋" w:eastAsia="仿宋" w:hAnsi="仿宋"/>
          <w:b/>
          <w:sz w:val="32"/>
          <w:szCs w:val="32"/>
        </w:rPr>
      </w:pPr>
      <w:r w:rsidRPr="000408D0">
        <w:rPr>
          <w:rFonts w:ascii="仿宋" w:eastAsia="仿宋" w:hAnsi="仿宋" w:hint="eastAsia"/>
          <w:b/>
          <w:sz w:val="32"/>
          <w:szCs w:val="32"/>
        </w:rPr>
        <w:t>最近，一些落马党员干部被通报: 参与赌博。</w:t>
      </w:r>
    </w:p>
    <w:p w:rsidR="009E61A2"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12月13日，上海报业集团原副总经理程峰被开除党籍和公职。 通报指出，他“因公出境期间出入赌场赌博”“违反国家法律法规，参与赌博”。</w:t>
      </w:r>
    </w:p>
    <w:p w:rsidR="009E61A2"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12月8日，海口海关所属三亚海关督办陈星恒被宣布开除党籍和公职。 他也有“参与赌博活动”的问题。</w:t>
      </w:r>
    </w:p>
    <w:p w:rsidR="009E61A2" w:rsidRPr="00B00CAD" w:rsidRDefault="009E61A2" w:rsidP="000408D0">
      <w:pPr>
        <w:spacing w:line="560" w:lineRule="exact"/>
        <w:ind w:firstLineChars="200" w:firstLine="609"/>
        <w:rPr>
          <w:rFonts w:ascii="仿宋" w:eastAsia="仿宋" w:hAnsi="仿宋"/>
          <w:b/>
          <w:sz w:val="32"/>
          <w:szCs w:val="32"/>
        </w:rPr>
      </w:pPr>
      <w:r w:rsidRPr="00B00CAD">
        <w:rPr>
          <w:rFonts w:ascii="仿宋" w:eastAsia="仿宋" w:hAnsi="仿宋" w:hint="eastAsia"/>
          <w:b/>
          <w:sz w:val="32"/>
          <w:szCs w:val="32"/>
        </w:rPr>
        <w:t>党员干部、公职人员参赌涉</w:t>
      </w:r>
      <w:proofErr w:type="gramStart"/>
      <w:r w:rsidRPr="00B00CAD">
        <w:rPr>
          <w:rFonts w:ascii="仿宋" w:eastAsia="仿宋" w:hAnsi="仿宋" w:hint="eastAsia"/>
          <w:b/>
          <w:sz w:val="32"/>
          <w:szCs w:val="32"/>
        </w:rPr>
        <w:t>赌不仅</w:t>
      </w:r>
      <w:proofErr w:type="gramEnd"/>
      <w:r w:rsidRPr="00B00CAD">
        <w:rPr>
          <w:rFonts w:ascii="仿宋" w:eastAsia="仿宋" w:hAnsi="仿宋" w:hint="eastAsia"/>
          <w:b/>
          <w:sz w:val="32"/>
          <w:szCs w:val="32"/>
        </w:rPr>
        <w:t>是一种作风病，更是违法行为。</w:t>
      </w:r>
    </w:p>
    <w:p w:rsidR="000408D0" w:rsidRPr="000408D0" w:rsidRDefault="009E61A2" w:rsidP="000408D0">
      <w:pPr>
        <w:spacing w:line="560" w:lineRule="exact"/>
        <w:ind w:firstLineChars="200" w:firstLine="609"/>
        <w:rPr>
          <w:rFonts w:ascii="仿宋" w:eastAsia="仿宋" w:hAnsi="仿宋"/>
          <w:b/>
          <w:sz w:val="32"/>
          <w:szCs w:val="32"/>
        </w:rPr>
      </w:pPr>
      <w:r w:rsidRPr="000408D0">
        <w:rPr>
          <w:rFonts w:ascii="仿宋" w:eastAsia="仿宋" w:hAnsi="仿宋" w:hint="eastAsia"/>
          <w:b/>
          <w:sz w:val="32"/>
          <w:szCs w:val="32"/>
        </w:rPr>
        <w:t>《中华人民共和国公务员法》第五十九条</w:t>
      </w:r>
    </w:p>
    <w:p w:rsidR="009E61A2"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公务员应当遵纪守法，不得有下列行为:</w:t>
      </w:r>
    </w:p>
    <w:p w:rsidR="009E61A2"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(十三) 参与或者支持色情、吸毒、赌博、迷信等活动;</w:t>
      </w:r>
    </w:p>
    <w:p w:rsidR="000408D0" w:rsidRPr="000408D0" w:rsidRDefault="009E61A2" w:rsidP="000408D0">
      <w:pPr>
        <w:spacing w:line="560" w:lineRule="exact"/>
        <w:ind w:firstLineChars="200" w:firstLine="609"/>
        <w:rPr>
          <w:rFonts w:ascii="仿宋" w:eastAsia="仿宋" w:hAnsi="仿宋"/>
          <w:b/>
          <w:sz w:val="32"/>
          <w:szCs w:val="32"/>
        </w:rPr>
      </w:pPr>
      <w:r w:rsidRPr="000408D0">
        <w:rPr>
          <w:rFonts w:ascii="仿宋" w:eastAsia="仿宋" w:hAnsi="仿宋" w:hint="eastAsia"/>
          <w:b/>
          <w:sz w:val="32"/>
          <w:szCs w:val="32"/>
        </w:rPr>
        <w:t>《中华人民共和国治安管理处罚法》第七十条</w:t>
      </w:r>
    </w:p>
    <w:p w:rsidR="009E61A2"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以营利为目的，为赌博提供条件的，或者参与赌博赌资较大的，处五日以下拘留或者五百元以下罚款: 情节严重的，处十日以上十五日以下拘留，并处五百元以上三千元以下罚款。</w:t>
      </w:r>
    </w:p>
    <w:p w:rsidR="009E61A2" w:rsidRPr="000408D0" w:rsidRDefault="009E61A2" w:rsidP="000408D0">
      <w:pPr>
        <w:spacing w:line="560" w:lineRule="exact"/>
        <w:ind w:firstLineChars="200" w:firstLine="609"/>
        <w:rPr>
          <w:rFonts w:ascii="仿宋" w:eastAsia="仿宋" w:hAnsi="仿宋"/>
          <w:sz w:val="32"/>
          <w:szCs w:val="32"/>
        </w:rPr>
      </w:pPr>
      <w:r w:rsidRPr="000408D0">
        <w:rPr>
          <w:rFonts w:ascii="仿宋" w:eastAsia="仿宋" w:hAnsi="仿宋" w:hint="eastAsia"/>
          <w:b/>
          <w:sz w:val="32"/>
          <w:szCs w:val="32"/>
        </w:rPr>
        <w:t>赌博的党员干部公职人员被拘留之后，还要受到党纪政务处分。</w:t>
      </w:r>
      <w:r w:rsidRPr="000408D0">
        <w:rPr>
          <w:rFonts w:ascii="仿宋" w:eastAsia="仿宋" w:hAnsi="仿宋" w:hint="eastAsia"/>
          <w:sz w:val="32"/>
          <w:szCs w:val="32"/>
        </w:rPr>
        <w:t>党员干部赌博，危害尤为严重。 对个人来说，职业前途、幸福家庭尽毁; 对国家和社会来说，更是贻害无穷。赌博与贪腐，密不可分。十赌九输，你可能会因为赌博，欠上一屁股债。 走投无路的你，正巧这时手边有一笔公款.....</w:t>
      </w:r>
    </w:p>
    <w:p w:rsidR="009E61A2"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lastRenderedPageBreak/>
        <w:t>四川省绵竹市工业科技和信息化局原出纳</w:t>
      </w:r>
      <w:proofErr w:type="gramStart"/>
      <w:r w:rsidRPr="000408D0">
        <w:rPr>
          <w:rFonts w:ascii="仿宋" w:eastAsia="仿宋" w:hAnsi="仿宋" w:hint="eastAsia"/>
          <w:sz w:val="32"/>
          <w:szCs w:val="32"/>
        </w:rPr>
        <w:t>谭</w:t>
      </w:r>
      <w:proofErr w:type="gramEnd"/>
      <w:r w:rsidRPr="000408D0">
        <w:rPr>
          <w:rFonts w:ascii="仿宋" w:eastAsia="仿宋" w:hAnsi="仿宋" w:hint="eastAsia"/>
          <w:sz w:val="32"/>
          <w:szCs w:val="32"/>
        </w:rPr>
        <w:t>月华就把手伸向了公款。</w:t>
      </w:r>
    </w:p>
    <w:p w:rsidR="00C3083A"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今年10月，“廉洁四川”披露了</w:t>
      </w:r>
      <w:proofErr w:type="gramStart"/>
      <w:r w:rsidRPr="000408D0">
        <w:rPr>
          <w:rFonts w:ascii="仿宋" w:eastAsia="仿宋" w:hAnsi="仿宋" w:hint="eastAsia"/>
          <w:sz w:val="32"/>
          <w:szCs w:val="32"/>
        </w:rPr>
        <w:t>谭</w:t>
      </w:r>
      <w:proofErr w:type="gramEnd"/>
      <w:r w:rsidRPr="000408D0">
        <w:rPr>
          <w:rFonts w:ascii="仿宋" w:eastAsia="仿宋" w:hAnsi="仿宋" w:hint="eastAsia"/>
          <w:sz w:val="32"/>
          <w:szCs w:val="32"/>
        </w:rPr>
        <w:t>月华案例。 在儿子考上大学后，</w:t>
      </w:r>
      <w:proofErr w:type="gramStart"/>
      <w:r w:rsidRPr="000408D0">
        <w:rPr>
          <w:rFonts w:ascii="仿宋" w:eastAsia="仿宋" w:hAnsi="仿宋" w:hint="eastAsia"/>
          <w:sz w:val="32"/>
          <w:szCs w:val="32"/>
        </w:rPr>
        <w:t>谭</w:t>
      </w:r>
      <w:proofErr w:type="gramEnd"/>
      <w:r w:rsidRPr="000408D0">
        <w:rPr>
          <w:rFonts w:ascii="仿宋" w:eastAsia="仿宋" w:hAnsi="仿宋" w:hint="eastAsia"/>
          <w:sz w:val="32"/>
          <w:szCs w:val="32"/>
        </w:rPr>
        <w:t>月华整天无所事事、极度空虚。 百无聊赖之中，她认识了“麻友”唐某，从此沉迷上了打麻将。 短短两三个月时间，她就将自己辛苦多年积攒的20万元积蓄全部输光，然后瞄上了单位公款。</w:t>
      </w:r>
    </w:p>
    <w:p w:rsidR="00C3083A"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sz w:val="32"/>
          <w:szCs w:val="32"/>
        </w:rPr>
        <w:t>2</w:t>
      </w:r>
      <w:r w:rsidRPr="000408D0">
        <w:rPr>
          <w:rFonts w:ascii="仿宋" w:eastAsia="仿宋" w:hAnsi="仿宋" w:hint="eastAsia"/>
          <w:sz w:val="32"/>
          <w:szCs w:val="32"/>
        </w:rPr>
        <w:t>016年4月的一天，</w:t>
      </w:r>
      <w:proofErr w:type="gramStart"/>
      <w:r w:rsidRPr="000408D0">
        <w:rPr>
          <w:rFonts w:ascii="仿宋" w:eastAsia="仿宋" w:hAnsi="仿宋" w:hint="eastAsia"/>
          <w:sz w:val="32"/>
          <w:szCs w:val="32"/>
        </w:rPr>
        <w:t>谭</w:t>
      </w:r>
      <w:proofErr w:type="gramEnd"/>
      <w:r w:rsidRPr="000408D0">
        <w:rPr>
          <w:rFonts w:ascii="仿宋" w:eastAsia="仿宋" w:hAnsi="仿宋" w:hint="eastAsia"/>
          <w:sz w:val="32"/>
          <w:szCs w:val="32"/>
        </w:rPr>
        <w:t>月华用单位业务结算</w:t>
      </w:r>
      <w:r w:rsidR="00C3083A" w:rsidRPr="000408D0">
        <w:rPr>
          <w:rFonts w:ascii="仿宋" w:eastAsia="仿宋" w:hAnsi="仿宋" w:hint="eastAsia"/>
          <w:sz w:val="32"/>
          <w:szCs w:val="32"/>
        </w:rPr>
        <w:t>卡在ATM机上取现1万元。 她安慰自己只是暂时“借用”一下单位的钱，赢了就把钱填补进去</w:t>
      </w:r>
      <w:r w:rsidRPr="000408D0">
        <w:rPr>
          <w:rFonts w:ascii="仿宋" w:eastAsia="仿宋" w:hAnsi="仿宋" w:hint="eastAsia"/>
          <w:sz w:val="32"/>
          <w:szCs w:val="32"/>
        </w:rPr>
        <w:t>。 可当天，她就把1万元全部输光。她痛苦到夜不能</w:t>
      </w:r>
      <w:proofErr w:type="gramStart"/>
      <w:r w:rsidRPr="000408D0">
        <w:rPr>
          <w:rFonts w:ascii="仿宋" w:eastAsia="仿宋" w:hAnsi="仿宋" w:hint="eastAsia"/>
          <w:sz w:val="32"/>
          <w:szCs w:val="32"/>
        </w:rPr>
        <w:t>寐</w:t>
      </w:r>
      <w:proofErr w:type="gramEnd"/>
      <w:r w:rsidRPr="000408D0">
        <w:rPr>
          <w:rFonts w:ascii="仿宋" w:eastAsia="仿宋" w:hAnsi="仿宋" w:hint="eastAsia"/>
          <w:sz w:val="32"/>
          <w:szCs w:val="32"/>
        </w:rPr>
        <w:t>。第二天，当唐某再次约她打麻将时，她还是控制不住赴约，再一次用单位业务结算卡取现打麻将。</w:t>
      </w:r>
    </w:p>
    <w:p w:rsidR="009E61A2"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为了掩盖侵占公款的事实，她在办理上缴财政</w:t>
      </w:r>
      <w:proofErr w:type="gramStart"/>
      <w:r w:rsidRPr="000408D0">
        <w:rPr>
          <w:rFonts w:ascii="仿宋" w:eastAsia="仿宋" w:hAnsi="仿宋" w:hint="eastAsia"/>
          <w:sz w:val="32"/>
          <w:szCs w:val="32"/>
        </w:rPr>
        <w:t>代管金</w:t>
      </w:r>
      <w:proofErr w:type="gramEnd"/>
      <w:r w:rsidRPr="000408D0">
        <w:rPr>
          <w:rFonts w:ascii="仿宋" w:eastAsia="仿宋" w:hAnsi="仿宋" w:hint="eastAsia"/>
          <w:sz w:val="32"/>
          <w:szCs w:val="32"/>
        </w:rPr>
        <w:t>时故意将账号填写错误，导致业务不能真实发生，其后将银行业务结算申请书交单位会计入账，并向会计提供伪造的银行对账单，用虚列上缴财政</w:t>
      </w:r>
      <w:proofErr w:type="gramStart"/>
      <w:r w:rsidRPr="000408D0">
        <w:rPr>
          <w:rFonts w:ascii="仿宋" w:eastAsia="仿宋" w:hAnsi="仿宋" w:hint="eastAsia"/>
          <w:sz w:val="32"/>
          <w:szCs w:val="32"/>
        </w:rPr>
        <w:t>代管金</w:t>
      </w:r>
      <w:proofErr w:type="gramEnd"/>
      <w:r w:rsidRPr="000408D0">
        <w:rPr>
          <w:rFonts w:ascii="仿宋" w:eastAsia="仿宋" w:hAnsi="仿宋" w:hint="eastAsia"/>
          <w:sz w:val="32"/>
          <w:szCs w:val="32"/>
        </w:rPr>
        <w:t>的方式填补其侵占单位公款的缺口。</w:t>
      </w:r>
    </w:p>
    <w:p w:rsidR="000408D0"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欲壑难填，</w:t>
      </w:r>
      <w:proofErr w:type="gramStart"/>
      <w:r w:rsidRPr="000408D0">
        <w:rPr>
          <w:rFonts w:ascii="仿宋" w:eastAsia="仿宋" w:hAnsi="仿宋" w:hint="eastAsia"/>
          <w:sz w:val="32"/>
          <w:szCs w:val="32"/>
        </w:rPr>
        <w:t>谭</w:t>
      </w:r>
      <w:proofErr w:type="gramEnd"/>
      <w:r w:rsidRPr="000408D0">
        <w:rPr>
          <w:rFonts w:ascii="仿宋" w:eastAsia="仿宋" w:hAnsi="仿宋" w:hint="eastAsia"/>
          <w:sz w:val="32"/>
          <w:szCs w:val="32"/>
        </w:rPr>
        <w:t xml:space="preserve">月华在金钱面前彻底迷失了方向。 “上班时，抽一小会儿把单位事情忙完了，我就溜出去打麻将。” </w:t>
      </w:r>
      <w:proofErr w:type="gramStart"/>
      <w:r w:rsidRPr="000408D0">
        <w:rPr>
          <w:rFonts w:ascii="仿宋" w:eastAsia="仿宋" w:hAnsi="仿宋" w:hint="eastAsia"/>
          <w:sz w:val="32"/>
          <w:szCs w:val="32"/>
        </w:rPr>
        <w:t>谭</w:t>
      </w:r>
      <w:proofErr w:type="gramEnd"/>
      <w:r w:rsidRPr="000408D0">
        <w:rPr>
          <w:rFonts w:ascii="仿宋" w:eastAsia="仿宋" w:hAnsi="仿宋" w:hint="eastAsia"/>
          <w:sz w:val="32"/>
          <w:szCs w:val="32"/>
        </w:rPr>
        <w:t>月华在忏悔书中写道，她一心扑在麻将上，工作时间打麻将成了常态，越赌越输、越输越赌。除了打麻将，她还迷恋上了美容，在美容院里一掷千金，在美容养生上的开支高达290余万元。</w:t>
      </w:r>
    </w:p>
    <w:p w:rsidR="000408D0"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经查，2016年至2022年的7年时间里，</w:t>
      </w:r>
      <w:proofErr w:type="gramStart"/>
      <w:r w:rsidRPr="000408D0">
        <w:rPr>
          <w:rFonts w:ascii="仿宋" w:eastAsia="仿宋" w:hAnsi="仿宋" w:hint="eastAsia"/>
          <w:sz w:val="32"/>
          <w:szCs w:val="32"/>
        </w:rPr>
        <w:t>谭</w:t>
      </w:r>
      <w:proofErr w:type="gramEnd"/>
      <w:r w:rsidRPr="000408D0">
        <w:rPr>
          <w:rFonts w:ascii="仿宋" w:eastAsia="仿宋" w:hAnsi="仿宋" w:hint="eastAsia"/>
          <w:sz w:val="32"/>
          <w:szCs w:val="32"/>
        </w:rPr>
        <w:t>月华先后982次通过ATM机取现和柜面支票取现等方式，侵占公款522万余元。甚至在案发前三天，她还取出现金2万元用于打麻将。</w:t>
      </w:r>
    </w:p>
    <w:p w:rsidR="000408D0"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lastRenderedPageBreak/>
        <w:t>像</w:t>
      </w:r>
      <w:proofErr w:type="gramStart"/>
      <w:r w:rsidRPr="000408D0">
        <w:rPr>
          <w:rFonts w:ascii="仿宋" w:eastAsia="仿宋" w:hAnsi="仿宋" w:hint="eastAsia"/>
          <w:sz w:val="32"/>
          <w:szCs w:val="32"/>
        </w:rPr>
        <w:t>谭</w:t>
      </w:r>
      <w:proofErr w:type="gramEnd"/>
      <w:r w:rsidRPr="000408D0">
        <w:rPr>
          <w:rFonts w:ascii="仿宋" w:eastAsia="仿宋" w:hAnsi="仿宋" w:hint="eastAsia"/>
          <w:sz w:val="32"/>
          <w:szCs w:val="32"/>
        </w:rPr>
        <w:t>月华这样的案例不在少数。他们本是普通人，接触了赌博或者网络赌博，从上瘾、沉迷到无法自拔，到最后变成了享乐主义的奴隶。工资和积蓄输光，就动起挪用公款的念头，最后犯罪金额达到几百上千万元</w:t>
      </w:r>
      <w:r w:rsidR="000408D0" w:rsidRPr="000408D0">
        <w:rPr>
          <w:rFonts w:ascii="仿宋" w:eastAsia="仿宋" w:hAnsi="仿宋" w:hint="eastAsia"/>
          <w:sz w:val="32"/>
          <w:szCs w:val="32"/>
        </w:rPr>
        <w:t>....</w:t>
      </w:r>
    </w:p>
    <w:p w:rsidR="009E61A2" w:rsidRPr="00B00CAD" w:rsidRDefault="009E61A2" w:rsidP="000408D0">
      <w:pPr>
        <w:spacing w:line="560" w:lineRule="exact"/>
        <w:ind w:firstLineChars="200" w:firstLine="609"/>
        <w:rPr>
          <w:rFonts w:ascii="仿宋" w:eastAsia="仿宋" w:hAnsi="仿宋"/>
          <w:b/>
          <w:sz w:val="32"/>
          <w:szCs w:val="32"/>
        </w:rPr>
      </w:pPr>
      <w:r w:rsidRPr="00B00CAD">
        <w:rPr>
          <w:rFonts w:ascii="仿宋" w:eastAsia="仿宋" w:hAnsi="仿宋" w:hint="eastAsia"/>
          <w:b/>
          <w:sz w:val="32"/>
          <w:szCs w:val="32"/>
        </w:rPr>
        <w:t>还有人，利用手中权力，向企业老板“借钱”赌博。领导开了口，老板巴不得借给他，经常是有借无还，严重破坏政商关系。</w:t>
      </w:r>
    </w:p>
    <w:p w:rsidR="000408D0"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浙江省湖州市</w:t>
      </w:r>
      <w:proofErr w:type="gramStart"/>
      <w:r w:rsidRPr="000408D0">
        <w:rPr>
          <w:rFonts w:ascii="仿宋" w:eastAsia="仿宋" w:hAnsi="仿宋" w:hint="eastAsia"/>
          <w:sz w:val="32"/>
          <w:szCs w:val="32"/>
        </w:rPr>
        <w:t>吴兴区织里</w:t>
      </w:r>
      <w:proofErr w:type="gramEnd"/>
      <w:r w:rsidRPr="000408D0">
        <w:rPr>
          <w:rFonts w:ascii="仿宋" w:eastAsia="仿宋" w:hAnsi="仿宋" w:hint="eastAsia"/>
          <w:sz w:val="32"/>
          <w:szCs w:val="32"/>
        </w:rPr>
        <w:t>镇安监办主任宋某从几年前开始沉迷网络赌球。</w:t>
      </w:r>
      <w:r w:rsidR="000408D0" w:rsidRPr="000408D0">
        <w:rPr>
          <w:rFonts w:ascii="仿宋" w:eastAsia="仿宋" w:hAnsi="仿宋" w:hint="eastAsia"/>
          <w:sz w:val="32"/>
          <w:szCs w:val="32"/>
        </w:rPr>
        <w:t>“赢了还想赢，输了想回本”，他越陷越深。 工资收入有</w:t>
      </w:r>
      <w:r w:rsidRPr="000408D0">
        <w:rPr>
          <w:rFonts w:ascii="仿宋" w:eastAsia="仿宋" w:hAnsi="仿宋" w:hint="eastAsia"/>
          <w:sz w:val="32"/>
          <w:szCs w:val="32"/>
        </w:rPr>
        <w:t>限，为了筹措赌资，宋某便将主意打到了由他管理服务的那些企业老板身上。</w:t>
      </w:r>
    </w:p>
    <w:p w:rsidR="000408D0"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经查，2016年至2022年，宋某利用负责企业安全生产、环境保护等方面的职务便利，为他人谋取利益，收受或者索要他人财物140余万元，另外违规收受可能影响公正执行公务的礼金、消费卡7万余元。 最终，宋某受到开除公职处分，同时，因涉嫌受贿罪被移送检察院审查起诉。</w:t>
      </w:r>
    </w:p>
    <w:p w:rsidR="009E61A2" w:rsidRPr="000408D0" w:rsidRDefault="009E61A2" w:rsidP="000408D0">
      <w:pPr>
        <w:spacing w:line="560" w:lineRule="exact"/>
        <w:ind w:firstLineChars="200" w:firstLine="609"/>
        <w:rPr>
          <w:rFonts w:ascii="仿宋" w:eastAsia="仿宋" w:hAnsi="仿宋"/>
          <w:b/>
          <w:sz w:val="32"/>
          <w:szCs w:val="32"/>
        </w:rPr>
      </w:pPr>
      <w:r w:rsidRPr="000408D0">
        <w:rPr>
          <w:rFonts w:ascii="仿宋" w:eastAsia="仿宋" w:hAnsi="仿宋" w:hint="eastAsia"/>
          <w:b/>
          <w:sz w:val="32"/>
          <w:szCs w:val="32"/>
        </w:rPr>
        <w:t>而对一些党员干部来说，赌博，是他们“捞金”的手段。</w:t>
      </w:r>
      <w:r w:rsidRPr="000408D0">
        <w:rPr>
          <w:rFonts w:ascii="仿宋" w:eastAsia="仿宋" w:hAnsi="仿宋" w:hint="eastAsia"/>
          <w:sz w:val="32"/>
          <w:szCs w:val="32"/>
        </w:rPr>
        <w:t>瞧瞧他们身边坐着的牌友:某某公司老总，某某集团董事长，某某企业负责人....搓麻将的</w:t>
      </w:r>
      <w:proofErr w:type="gramStart"/>
      <w:r w:rsidRPr="000408D0">
        <w:rPr>
          <w:rFonts w:ascii="仿宋" w:eastAsia="仿宋" w:hAnsi="仿宋" w:hint="eastAsia"/>
          <w:sz w:val="32"/>
          <w:szCs w:val="32"/>
        </w:rPr>
        <w:t>手着</w:t>
      </w:r>
      <w:proofErr w:type="gramEnd"/>
      <w:r w:rsidRPr="000408D0">
        <w:rPr>
          <w:rFonts w:ascii="仿宋" w:eastAsia="仿宋" w:hAnsi="仿宋" w:hint="eastAsia"/>
          <w:sz w:val="32"/>
          <w:szCs w:val="32"/>
        </w:rPr>
        <w:t>大金戒指、名牌表，聊的闲天都是项目工程。在一个“神奇”的牌桌上，有的人可以一直赢，老板们随手把钱“输”给他，而他</w:t>
      </w:r>
      <w:proofErr w:type="gramStart"/>
      <w:r w:rsidRPr="000408D0">
        <w:rPr>
          <w:rFonts w:ascii="仿宋" w:eastAsia="仿宋" w:hAnsi="仿宋" w:hint="eastAsia"/>
          <w:sz w:val="32"/>
          <w:szCs w:val="32"/>
        </w:rPr>
        <w:t>随口把</w:t>
      </w:r>
      <w:proofErr w:type="gramEnd"/>
      <w:r w:rsidRPr="000408D0">
        <w:rPr>
          <w:rFonts w:ascii="仿宋" w:eastAsia="仿宋" w:hAnsi="仿宋" w:hint="eastAsia"/>
          <w:sz w:val="32"/>
          <w:szCs w:val="32"/>
        </w:rPr>
        <w:t>工程项目许诺给了这些老板。</w:t>
      </w:r>
    </w:p>
    <w:p w:rsidR="000408D0" w:rsidRPr="000408D0" w:rsidRDefault="009E61A2" w:rsidP="000408D0">
      <w:pPr>
        <w:spacing w:line="560" w:lineRule="exact"/>
        <w:rPr>
          <w:rFonts w:ascii="仿宋" w:eastAsia="仿宋" w:hAnsi="仿宋"/>
          <w:sz w:val="32"/>
          <w:szCs w:val="32"/>
        </w:rPr>
      </w:pPr>
      <w:r w:rsidRPr="000408D0">
        <w:rPr>
          <w:rFonts w:ascii="仿宋" w:eastAsia="仿宋" w:hAnsi="仿宋" w:hint="eastAsia"/>
          <w:sz w:val="32"/>
          <w:szCs w:val="32"/>
        </w:rPr>
        <w:t>牌桌成了围猎场。</w:t>
      </w:r>
    </w:p>
    <w:p w:rsidR="000408D0"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刘杰在上任四川省泸州市叙永县正东镇镇长、成为“一把手”领导后，就有一些管理服务对象经常约他打牌。"和这些商人老板以及管理服务对象打牌，都是抽好烟，</w:t>
      </w:r>
      <w:proofErr w:type="gramStart"/>
      <w:r w:rsidRPr="000408D0">
        <w:rPr>
          <w:rFonts w:ascii="仿宋" w:eastAsia="仿宋" w:hAnsi="仿宋" w:hint="eastAsia"/>
          <w:sz w:val="32"/>
          <w:szCs w:val="32"/>
        </w:rPr>
        <w:t>而目牌桌子</w:t>
      </w:r>
      <w:proofErr w:type="gramEnd"/>
      <w:r w:rsidRPr="000408D0">
        <w:rPr>
          <w:rFonts w:ascii="仿宋" w:eastAsia="仿宋" w:hAnsi="仿宋" w:hint="eastAsia"/>
          <w:sz w:val="32"/>
          <w:szCs w:val="32"/>
        </w:rPr>
        <w:t>上大家输赢</w:t>
      </w:r>
      <w:r w:rsidRPr="000408D0">
        <w:rPr>
          <w:rFonts w:ascii="仿宋" w:eastAsia="仿宋" w:hAnsi="仿宋" w:hint="eastAsia"/>
          <w:sz w:val="32"/>
          <w:szCs w:val="32"/>
        </w:rPr>
        <w:lastRenderedPageBreak/>
        <w:t>都无所谓，打了牌再一起吃饭，时间久了，就觉得大家都是朋友、兄弟。”但刘杰也明白，“实际上，他们都是看中我手中的权力才接近我，总是让我赢。”在刘杰担任正东镇镇长期间，某企业老板王某就是长期和刘杰一起打牌而成为“朋友”的。后来，王某因企业发展用地与周边群众发生了纠纷，便请刘</w:t>
      </w:r>
      <w:proofErr w:type="gramStart"/>
      <w:r w:rsidRPr="000408D0">
        <w:rPr>
          <w:rFonts w:ascii="仿宋" w:eastAsia="仿宋" w:hAnsi="仿宋" w:hint="eastAsia"/>
          <w:sz w:val="32"/>
          <w:szCs w:val="32"/>
        </w:rPr>
        <w:t>杰出面</w:t>
      </w:r>
      <w:proofErr w:type="gramEnd"/>
      <w:r w:rsidRPr="000408D0">
        <w:rPr>
          <w:rFonts w:ascii="仿宋" w:eastAsia="仿宋" w:hAnsi="仿宋" w:hint="eastAsia"/>
          <w:sz w:val="32"/>
          <w:szCs w:val="32"/>
        </w:rPr>
        <w:t>帮忙解决。</w:t>
      </w:r>
      <w:proofErr w:type="gramStart"/>
      <w:r w:rsidRPr="000408D0">
        <w:rPr>
          <w:rFonts w:ascii="仿宋" w:eastAsia="仿宋" w:hAnsi="仿宋" w:hint="eastAsia"/>
          <w:sz w:val="32"/>
          <w:szCs w:val="32"/>
        </w:rPr>
        <w:t>“</w:t>
      </w:r>
      <w:proofErr w:type="gramEnd"/>
      <w:r w:rsidRPr="000408D0">
        <w:rPr>
          <w:rFonts w:ascii="仿宋" w:eastAsia="仿宋" w:hAnsi="仿宋" w:hint="eastAsia"/>
          <w:sz w:val="32"/>
          <w:szCs w:val="32"/>
        </w:rPr>
        <w:t>考虑到“朋友”关系，他找到我，我就想办法把地给他落实了，后来，他到家里来感谢我，拿了个信封放在桌子上，我打开一看，里面全是现金。</w:t>
      </w:r>
      <w:proofErr w:type="gramStart"/>
      <w:r w:rsidRPr="000408D0">
        <w:rPr>
          <w:rFonts w:ascii="仿宋" w:eastAsia="仿宋" w:hAnsi="仿宋" w:hint="eastAsia"/>
          <w:sz w:val="32"/>
          <w:szCs w:val="32"/>
        </w:rPr>
        <w:t>”</w:t>
      </w:r>
      <w:proofErr w:type="gramEnd"/>
      <w:r w:rsidRPr="000408D0">
        <w:rPr>
          <w:rFonts w:ascii="仿宋" w:eastAsia="仿宋" w:hAnsi="仿宋" w:hint="eastAsia"/>
          <w:sz w:val="32"/>
          <w:szCs w:val="32"/>
        </w:rPr>
        <w:t>刘杰说。</w:t>
      </w:r>
    </w:p>
    <w:p w:rsidR="000408D0"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心理防线就这样</w:t>
      </w:r>
      <w:proofErr w:type="gramStart"/>
      <w:r w:rsidRPr="000408D0">
        <w:rPr>
          <w:rFonts w:ascii="仿宋" w:eastAsia="仿宋" w:hAnsi="仿宋" w:hint="eastAsia"/>
          <w:sz w:val="32"/>
          <w:szCs w:val="32"/>
        </w:rPr>
        <w:t>一</w:t>
      </w:r>
      <w:proofErr w:type="gramEnd"/>
      <w:r w:rsidRPr="000408D0">
        <w:rPr>
          <w:rFonts w:ascii="仿宋" w:eastAsia="仿宋" w:hAnsi="仿宋" w:hint="eastAsia"/>
          <w:sz w:val="32"/>
          <w:szCs w:val="32"/>
        </w:rPr>
        <w:t>步步被撕开了。此事过后，刘杰与王某便成了彼此信任的“朋友”和牌友。每到逢年过节，这位“朋友”总会邀约刘杰一起带彩打牌并送上红包“问候”。据刘杰交代，一年到头都会有很多牌局，打牌的地点更是五花八门，有时在家中、有时在餐馆，甚至有时还会在自己的办公室打牌。刘杰在这些商人</w:t>
      </w:r>
      <w:proofErr w:type="gramStart"/>
      <w:r w:rsidRPr="000408D0">
        <w:rPr>
          <w:rFonts w:ascii="仿宋" w:eastAsia="仿宋" w:hAnsi="仿宋" w:hint="eastAsia"/>
          <w:sz w:val="32"/>
          <w:szCs w:val="32"/>
        </w:rPr>
        <w:t>牌友们温水煮</w:t>
      </w:r>
      <w:proofErr w:type="gramEnd"/>
      <w:r w:rsidRPr="000408D0">
        <w:rPr>
          <w:rFonts w:ascii="仿宋" w:eastAsia="仿宋" w:hAnsi="仿宋" w:hint="eastAsia"/>
          <w:sz w:val="32"/>
          <w:szCs w:val="32"/>
        </w:rPr>
        <w:t>青蛙式的围猎中，逐渐迷失自我，放弃了廉洁底线，对于商人牌友提出的请求，他也一一应下。</w:t>
      </w:r>
    </w:p>
    <w:p w:rsidR="009E61A2" w:rsidRPr="000408D0" w:rsidRDefault="009E61A2" w:rsidP="000408D0">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经查，2017年至2021年期间，交通执法等方面谋取刘杰长期与管理服务对象带彩打牌多次利用职务上的便利为他人在工程拨款利益，并非法收受他人所送现金共计38.5万元。 同时，刘杰还有其他违纪违法问题。2022年5月，刘杰受到开除党籍、开除公职处分;2022年12月，被判处有期徒刑三年二个月，并处罚金人民币30万元。</w:t>
      </w:r>
    </w:p>
    <w:p w:rsidR="009E61A2" w:rsidRPr="000408D0" w:rsidRDefault="009E61A2" w:rsidP="00B00CAD">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四川省叙永县纪委监委案件监督管理室主任易德说，从刘杰等人的案例来看，</w:t>
      </w:r>
      <w:r w:rsidRPr="00B00CAD">
        <w:rPr>
          <w:rFonts w:ascii="仿宋" w:eastAsia="仿宋" w:hAnsi="仿宋" w:hint="eastAsia"/>
          <w:b/>
          <w:sz w:val="32"/>
          <w:szCs w:val="32"/>
        </w:rPr>
        <w:t>党员领导干部一旦沾染赌博，廉洁防线极易崩溃，轻则违反党纪、重则违法犯罪。</w:t>
      </w:r>
    </w:p>
    <w:p w:rsidR="009E61A2" w:rsidRPr="00B00CAD" w:rsidRDefault="009E61A2" w:rsidP="00B00CAD">
      <w:pPr>
        <w:spacing w:line="560" w:lineRule="exact"/>
        <w:ind w:firstLineChars="200" w:firstLine="609"/>
        <w:rPr>
          <w:rFonts w:ascii="仿宋" w:eastAsia="仿宋" w:hAnsi="仿宋"/>
          <w:b/>
          <w:sz w:val="32"/>
          <w:szCs w:val="32"/>
        </w:rPr>
      </w:pPr>
      <w:r w:rsidRPr="00B00CAD">
        <w:rPr>
          <w:rFonts w:ascii="仿宋" w:eastAsia="仿宋" w:hAnsi="仿宋" w:hint="eastAsia"/>
          <w:b/>
          <w:sz w:val="32"/>
          <w:szCs w:val="32"/>
        </w:rPr>
        <w:lastRenderedPageBreak/>
        <w:t>党员干部赌博，如何治</w:t>
      </w:r>
      <w:r w:rsidR="00B00CAD">
        <w:rPr>
          <w:rFonts w:ascii="仿宋" w:eastAsia="仿宋" w:hAnsi="仿宋" w:hint="eastAsia"/>
          <w:b/>
          <w:sz w:val="32"/>
          <w:szCs w:val="32"/>
        </w:rPr>
        <w:t>？</w:t>
      </w:r>
    </w:p>
    <w:p w:rsidR="000408D0" w:rsidRPr="000408D0" w:rsidRDefault="009E61A2" w:rsidP="00B00CAD">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四川省泸县纪</w:t>
      </w:r>
      <w:r w:rsidR="000408D0" w:rsidRPr="000408D0">
        <w:rPr>
          <w:rFonts w:ascii="仿宋" w:eastAsia="仿宋" w:hAnsi="仿宋" w:hint="eastAsia"/>
          <w:sz w:val="32"/>
          <w:szCs w:val="32"/>
        </w:rPr>
        <w:t>委监委驻县委政法委纪检监察组副组长郑静认为可以采取这样一些措施：</w:t>
      </w:r>
    </w:p>
    <w:p w:rsidR="000408D0" w:rsidRPr="000408D0" w:rsidRDefault="009E61A2" w:rsidP="00B00CAD">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正面引导，加强党员干部思想教育，使党员干部认识到沉迷赌博之害，加强党纪法规学习，补足</w:t>
      </w:r>
      <w:proofErr w:type="gramStart"/>
      <w:r w:rsidRPr="000408D0">
        <w:rPr>
          <w:rFonts w:ascii="仿宋" w:eastAsia="仿宋" w:hAnsi="仿宋" w:hint="eastAsia"/>
          <w:sz w:val="32"/>
          <w:szCs w:val="32"/>
        </w:rPr>
        <w:t>精神之钙</w:t>
      </w:r>
      <w:proofErr w:type="gramEnd"/>
      <w:r w:rsidR="000408D0" w:rsidRPr="000408D0">
        <w:rPr>
          <w:rFonts w:ascii="仿宋" w:eastAsia="仿宋" w:hAnsi="仿宋" w:hint="eastAsia"/>
          <w:sz w:val="32"/>
          <w:szCs w:val="32"/>
        </w:rPr>
        <w:t>;</w:t>
      </w:r>
    </w:p>
    <w:p w:rsidR="00B00CAD" w:rsidRDefault="009E61A2" w:rsidP="00B00CAD">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反面警示，利用身边人的典型案例教育党员干部，形成震慑</w:t>
      </w:r>
      <w:r w:rsidR="00B00CAD">
        <w:rPr>
          <w:rFonts w:ascii="仿宋" w:eastAsia="仿宋" w:hAnsi="仿宋" w:hint="eastAsia"/>
          <w:sz w:val="32"/>
          <w:szCs w:val="32"/>
        </w:rPr>
        <w:t>：</w:t>
      </w:r>
    </w:p>
    <w:p w:rsidR="000408D0" w:rsidRPr="000408D0" w:rsidRDefault="009E61A2" w:rsidP="00B00CAD">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加强日常监督，通过有力有效的监督手段，规范党员干部行为，发现问题早提醒、早处置，避免走向犯罪深渊</w:t>
      </w:r>
      <w:r w:rsidR="000408D0" w:rsidRPr="000408D0">
        <w:rPr>
          <w:rFonts w:ascii="仿宋" w:eastAsia="仿宋" w:hAnsi="仿宋" w:hint="eastAsia"/>
          <w:sz w:val="32"/>
          <w:szCs w:val="32"/>
        </w:rPr>
        <w:t>;</w:t>
      </w:r>
    </w:p>
    <w:p w:rsidR="009E61A2" w:rsidRPr="000408D0" w:rsidRDefault="009E61A2" w:rsidP="00B00CAD">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筑牢家庭防线，</w:t>
      </w:r>
      <w:proofErr w:type="gramStart"/>
      <w:r w:rsidRPr="000408D0">
        <w:rPr>
          <w:rFonts w:ascii="仿宋" w:eastAsia="仿宋" w:hAnsi="仿宋" w:hint="eastAsia"/>
          <w:sz w:val="32"/>
          <w:szCs w:val="32"/>
        </w:rPr>
        <w:t>培养防赌禁赌</w:t>
      </w:r>
      <w:proofErr w:type="gramEnd"/>
      <w:r w:rsidRPr="000408D0">
        <w:rPr>
          <w:rFonts w:ascii="仿宋" w:eastAsia="仿宋" w:hAnsi="仿宋" w:hint="eastAsia"/>
          <w:sz w:val="32"/>
          <w:szCs w:val="32"/>
        </w:rPr>
        <w:t>的家风，让家里人“盯”好党员干部不要上牌桌。</w:t>
      </w:r>
    </w:p>
    <w:p w:rsidR="009E61A2" w:rsidRPr="00B00CAD" w:rsidRDefault="009E61A2" w:rsidP="00B00CAD">
      <w:pPr>
        <w:spacing w:line="560" w:lineRule="exact"/>
        <w:ind w:firstLineChars="200" w:firstLine="609"/>
        <w:rPr>
          <w:rFonts w:ascii="仿宋" w:eastAsia="仿宋" w:hAnsi="仿宋"/>
          <w:b/>
          <w:sz w:val="32"/>
          <w:szCs w:val="32"/>
        </w:rPr>
      </w:pPr>
      <w:r w:rsidRPr="00B00CAD">
        <w:rPr>
          <w:rFonts w:ascii="仿宋" w:eastAsia="仿宋" w:hAnsi="仿宋" w:hint="eastAsia"/>
          <w:b/>
          <w:sz w:val="32"/>
          <w:szCs w:val="32"/>
        </w:rPr>
        <w:t>纪检监察机关以零容忍的态度严肃查处，坚决遏制赌博等歪风邪气。</w:t>
      </w:r>
    </w:p>
    <w:p w:rsidR="000408D0" w:rsidRPr="000408D0" w:rsidRDefault="009E61A2" w:rsidP="00B00CAD">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今年以来，四川省古蔺县纪委监委立案查处党员干部参与赌博问题19件19人。 古蔺县纪委监委党风政风监督室主任杜勇介绍，县纪委监委在节假日来临时，会梳理党员干部违纪违法赌博典型案例，线上推送给党员干部，进行警示提醒。 同时，畅通举报渠道，向全县公开征集关于党员干部及公职人员参赌涉</w:t>
      </w:r>
      <w:proofErr w:type="gramStart"/>
      <w:r w:rsidRPr="000408D0">
        <w:rPr>
          <w:rFonts w:ascii="仿宋" w:eastAsia="仿宋" w:hAnsi="仿宋" w:hint="eastAsia"/>
          <w:sz w:val="32"/>
          <w:szCs w:val="32"/>
        </w:rPr>
        <w:t>赌问题</w:t>
      </w:r>
      <w:proofErr w:type="gramEnd"/>
      <w:r w:rsidRPr="000408D0">
        <w:rPr>
          <w:rFonts w:ascii="仿宋" w:eastAsia="仿宋" w:hAnsi="仿宋" w:hint="eastAsia"/>
          <w:sz w:val="32"/>
          <w:szCs w:val="32"/>
        </w:rPr>
        <w:t>线索。 对党员干部参赌涉</w:t>
      </w:r>
      <w:proofErr w:type="gramStart"/>
      <w:r w:rsidRPr="000408D0">
        <w:rPr>
          <w:rFonts w:ascii="仿宋" w:eastAsia="仿宋" w:hAnsi="仿宋" w:hint="eastAsia"/>
          <w:sz w:val="32"/>
          <w:szCs w:val="32"/>
        </w:rPr>
        <w:t>赌情况</w:t>
      </w:r>
      <w:proofErr w:type="gramEnd"/>
      <w:r w:rsidRPr="000408D0">
        <w:rPr>
          <w:rFonts w:ascii="仿宋" w:eastAsia="仿宋" w:hAnsi="仿宋" w:hint="eastAsia"/>
          <w:sz w:val="32"/>
          <w:szCs w:val="32"/>
        </w:rPr>
        <w:t>进行全面摸排，并联合公安机关同步核查。</w:t>
      </w:r>
    </w:p>
    <w:p w:rsidR="000408D0" w:rsidRPr="000408D0" w:rsidRDefault="009E61A2" w:rsidP="00B00CAD">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最后，我们再来说一说党员干部的“爱好”</w:t>
      </w:r>
      <w:r w:rsidR="000408D0" w:rsidRPr="000408D0">
        <w:rPr>
          <w:rFonts w:ascii="仿宋" w:eastAsia="仿宋" w:hAnsi="仿宋" w:hint="eastAsia"/>
          <w:sz w:val="32"/>
          <w:szCs w:val="32"/>
        </w:rPr>
        <w:t>。</w:t>
      </w:r>
      <w:r w:rsidRPr="000408D0">
        <w:rPr>
          <w:rFonts w:ascii="仿宋" w:eastAsia="仿宋" w:hAnsi="仿宋" w:hint="eastAsia"/>
          <w:sz w:val="32"/>
          <w:szCs w:val="32"/>
        </w:rPr>
        <w:t>正常的、健康的爱好当然可以有，来寄托生活意趣，培养情操，修养身心，缓解压力。但爱之要有度、好之应有方，莫上瘾、勿沉溺，更要将个人爱好与公权力严格分开。 不然，“爱好”就会成为“祸端”。</w:t>
      </w:r>
    </w:p>
    <w:p w:rsidR="00B00CAD" w:rsidRDefault="009E61A2" w:rsidP="00B00CAD">
      <w:pPr>
        <w:spacing w:line="560" w:lineRule="exact"/>
        <w:ind w:firstLineChars="200" w:firstLine="609"/>
        <w:rPr>
          <w:rFonts w:ascii="仿宋" w:eastAsia="仿宋" w:hAnsi="仿宋"/>
          <w:b/>
          <w:sz w:val="32"/>
          <w:szCs w:val="32"/>
        </w:rPr>
      </w:pPr>
      <w:r w:rsidRPr="00B00CAD">
        <w:rPr>
          <w:rFonts w:ascii="仿宋" w:eastAsia="仿宋" w:hAnsi="仿宋" w:hint="eastAsia"/>
          <w:b/>
          <w:sz w:val="32"/>
          <w:szCs w:val="32"/>
        </w:rPr>
        <w:t>对一些不良嗜好一一赌博、吸毒、酒色.....更要从一开始</w:t>
      </w:r>
      <w:r w:rsidRPr="00B00CAD">
        <w:rPr>
          <w:rFonts w:ascii="仿宋" w:eastAsia="仿宋" w:hAnsi="仿宋" w:hint="eastAsia"/>
          <w:b/>
          <w:sz w:val="32"/>
          <w:szCs w:val="32"/>
        </w:rPr>
        <w:lastRenderedPageBreak/>
        <w:t>就离得远远的。 一旦沾染上，此身再难分明。</w:t>
      </w:r>
    </w:p>
    <w:p w:rsidR="000408D0" w:rsidRPr="000408D0" w:rsidRDefault="009E61A2" w:rsidP="00B00CAD">
      <w:pPr>
        <w:spacing w:line="560" w:lineRule="exact"/>
        <w:ind w:firstLineChars="200" w:firstLine="607"/>
        <w:rPr>
          <w:rFonts w:ascii="仿宋" w:eastAsia="仿宋" w:hAnsi="仿宋"/>
          <w:sz w:val="32"/>
          <w:szCs w:val="32"/>
        </w:rPr>
      </w:pPr>
      <w:r w:rsidRPr="00B00CAD">
        <w:rPr>
          <w:rFonts w:ascii="仿宋" w:eastAsia="仿宋" w:hAnsi="仿宋" w:hint="eastAsia"/>
          <w:sz w:val="32"/>
          <w:szCs w:val="32"/>
        </w:rPr>
        <w:t>小的作风问题，背后是大的腐败祸患。</w:t>
      </w:r>
      <w:r w:rsidRPr="000408D0">
        <w:rPr>
          <w:rFonts w:ascii="仿宋" w:eastAsia="仿宋" w:hAnsi="仿宋" w:hint="eastAsia"/>
          <w:sz w:val="32"/>
          <w:szCs w:val="32"/>
        </w:rPr>
        <w:t>党员干部生活在</w:t>
      </w:r>
      <w:proofErr w:type="gramStart"/>
      <w:r w:rsidRPr="000408D0">
        <w:rPr>
          <w:rFonts w:ascii="仿宋" w:eastAsia="仿宋" w:hAnsi="仿宋" w:hint="eastAsia"/>
          <w:sz w:val="32"/>
          <w:szCs w:val="32"/>
        </w:rPr>
        <w:t>这个纷纷</w:t>
      </w:r>
      <w:proofErr w:type="gramEnd"/>
      <w:r w:rsidRPr="000408D0">
        <w:rPr>
          <w:rFonts w:ascii="仿宋" w:eastAsia="仿宋" w:hAnsi="仿宋" w:hint="eastAsia"/>
          <w:sz w:val="32"/>
          <w:szCs w:val="32"/>
        </w:rPr>
        <w:t>扰扰的世界，面临的“成瘾物质”太多，要想抵御不良嗜好的侵蚀，唯有</w:t>
      </w:r>
      <w:proofErr w:type="gramStart"/>
      <w:r w:rsidRPr="000408D0">
        <w:rPr>
          <w:rFonts w:ascii="仿宋" w:eastAsia="仿宋" w:hAnsi="仿宋" w:hint="eastAsia"/>
          <w:sz w:val="32"/>
          <w:szCs w:val="32"/>
        </w:rPr>
        <w:t>磨炼</w:t>
      </w:r>
      <w:proofErr w:type="gramEnd"/>
      <w:r w:rsidRPr="000408D0">
        <w:rPr>
          <w:rFonts w:ascii="仿宋" w:eastAsia="仿宋" w:hAnsi="仿宋" w:hint="eastAsia"/>
          <w:sz w:val="32"/>
          <w:szCs w:val="32"/>
        </w:rPr>
        <w:t>心性。 多学习党的理论知识，增强党性修养;多把时间拿来和群众接触，为群众办了一桩实事、解决了一个难题，从中获得的成就感满足感，又</w:t>
      </w:r>
      <w:proofErr w:type="gramStart"/>
      <w:r w:rsidRPr="000408D0">
        <w:rPr>
          <w:rFonts w:ascii="仿宋" w:eastAsia="仿宋" w:hAnsi="仿宋" w:hint="eastAsia"/>
          <w:sz w:val="32"/>
          <w:szCs w:val="32"/>
        </w:rPr>
        <w:t>岂是牌</w:t>
      </w:r>
      <w:proofErr w:type="gramEnd"/>
      <w:r w:rsidRPr="000408D0">
        <w:rPr>
          <w:rFonts w:ascii="仿宋" w:eastAsia="仿宋" w:hAnsi="仿宋" w:hint="eastAsia"/>
          <w:sz w:val="32"/>
          <w:szCs w:val="32"/>
        </w:rPr>
        <w:t>桌上那短暂的“上头”能比</w:t>
      </w:r>
      <w:r w:rsidR="00B00CAD">
        <w:rPr>
          <w:rFonts w:ascii="仿宋" w:eastAsia="仿宋" w:hAnsi="仿宋" w:hint="eastAsia"/>
          <w:sz w:val="32"/>
          <w:szCs w:val="32"/>
        </w:rPr>
        <w:t>？</w:t>
      </w:r>
    </w:p>
    <w:p w:rsidR="009E61A2" w:rsidRDefault="009E61A2" w:rsidP="00B00CAD">
      <w:pPr>
        <w:spacing w:line="560" w:lineRule="exact"/>
        <w:ind w:firstLineChars="200" w:firstLine="607"/>
        <w:rPr>
          <w:rFonts w:ascii="仿宋" w:eastAsia="仿宋" w:hAnsi="仿宋"/>
          <w:sz w:val="32"/>
          <w:szCs w:val="32"/>
        </w:rPr>
      </w:pPr>
      <w:r w:rsidRPr="000408D0">
        <w:rPr>
          <w:rFonts w:ascii="仿宋" w:eastAsia="仿宋" w:hAnsi="仿宋" w:hint="eastAsia"/>
          <w:sz w:val="32"/>
          <w:szCs w:val="32"/>
        </w:rPr>
        <w:t>春节快要到了，又是一个</w:t>
      </w:r>
      <w:proofErr w:type="gramStart"/>
      <w:r w:rsidRPr="000408D0">
        <w:rPr>
          <w:rFonts w:ascii="仿宋" w:eastAsia="仿宋" w:hAnsi="仿宋" w:hint="eastAsia"/>
          <w:sz w:val="32"/>
          <w:szCs w:val="32"/>
        </w:rPr>
        <w:t>纠</w:t>
      </w:r>
      <w:proofErr w:type="gramEnd"/>
      <w:r w:rsidRPr="000408D0">
        <w:rPr>
          <w:rFonts w:ascii="仿宋" w:eastAsia="仿宋" w:hAnsi="仿宋" w:hint="eastAsia"/>
          <w:sz w:val="32"/>
          <w:szCs w:val="32"/>
        </w:rPr>
        <w:t>“四风”的关键节点。 党员干部不要把时间消磨在赌桌上、酒桌上，不给</w:t>
      </w:r>
      <w:proofErr w:type="gramStart"/>
      <w:r w:rsidRPr="000408D0">
        <w:rPr>
          <w:rFonts w:ascii="仿宋" w:eastAsia="仿宋" w:hAnsi="仿宋" w:hint="eastAsia"/>
          <w:sz w:val="32"/>
          <w:szCs w:val="32"/>
        </w:rPr>
        <w:t>风腐问题</w:t>
      </w:r>
      <w:proofErr w:type="gramEnd"/>
      <w:r w:rsidRPr="000408D0">
        <w:rPr>
          <w:rFonts w:ascii="仿宋" w:eastAsia="仿宋" w:hAnsi="仿宋" w:hint="eastAsia"/>
          <w:sz w:val="32"/>
          <w:szCs w:val="32"/>
        </w:rPr>
        <w:t>滋长的空间。惜取光阴、陪伴家人，清清爽爽迎接新的一年。</w:t>
      </w:r>
    </w:p>
    <w:p w:rsidR="00B00CAD" w:rsidRDefault="00B00CAD">
      <w:pPr>
        <w:widowControl/>
        <w:jc w:val="left"/>
        <w:rPr>
          <w:rFonts w:ascii="华文中宋" w:eastAsia="华文中宋" w:hAnsi="华文中宋" w:cs="宋体"/>
          <w:b/>
          <w:bCs/>
          <w:color w:val="FF0000"/>
          <w:kern w:val="0"/>
          <w:sz w:val="32"/>
          <w:szCs w:val="32"/>
        </w:rPr>
      </w:pPr>
      <w:r>
        <w:rPr>
          <w:rFonts w:ascii="华文中宋" w:eastAsia="华文中宋" w:hAnsi="华文中宋" w:cs="宋体"/>
          <w:b/>
          <w:bCs/>
          <w:color w:val="FF0000"/>
          <w:kern w:val="0"/>
          <w:sz w:val="32"/>
          <w:szCs w:val="32"/>
        </w:rPr>
        <w:br w:type="page"/>
      </w:r>
    </w:p>
    <w:p w:rsidR="00B00CAD" w:rsidRDefault="00B00CAD" w:rsidP="00B00CAD">
      <w:pPr>
        <w:widowControl/>
        <w:jc w:val="left"/>
        <w:rPr>
          <w:rFonts w:ascii="华文中宋" w:eastAsia="华文中宋" w:hAnsi="华文中宋" w:cs="宋体"/>
          <w:b/>
          <w:bCs/>
          <w:color w:val="FF0000"/>
          <w:kern w:val="0"/>
          <w:sz w:val="32"/>
          <w:szCs w:val="32"/>
        </w:rPr>
      </w:pPr>
      <w:r w:rsidRPr="009F1169">
        <w:rPr>
          <w:rFonts w:ascii="华文中宋" w:eastAsia="华文中宋" w:hAnsi="华文中宋" w:cs="宋体" w:hint="eastAsia"/>
          <w:b/>
          <w:bCs/>
          <w:color w:val="FF0000"/>
          <w:kern w:val="0"/>
          <w:sz w:val="32"/>
          <w:szCs w:val="32"/>
        </w:rPr>
        <w:lastRenderedPageBreak/>
        <w:t>廉政视频</w:t>
      </w:r>
    </w:p>
    <w:p w:rsidR="00B00CAD" w:rsidRPr="009F1169" w:rsidRDefault="00B00CAD" w:rsidP="00B00CAD">
      <w:pPr>
        <w:widowControl/>
        <w:rPr>
          <w:rFonts w:ascii="华文中宋" w:eastAsia="华文中宋" w:hAnsi="华文中宋" w:cs="宋体"/>
          <w:b/>
          <w:color w:val="000000"/>
          <w:kern w:val="0"/>
          <w:sz w:val="32"/>
          <w:szCs w:val="32"/>
        </w:rPr>
      </w:pPr>
    </w:p>
    <w:p w:rsidR="00B00CAD" w:rsidRPr="009F1169" w:rsidRDefault="00B00CAD" w:rsidP="00B00CAD">
      <w:pPr>
        <w:ind w:right="301"/>
        <w:jc w:val="left"/>
        <w:rPr>
          <w:rFonts w:ascii="华文中宋" w:eastAsia="华文中宋" w:hAnsi="华文中宋"/>
          <w:color w:val="000000" w:themeColor="text1"/>
          <w:sz w:val="32"/>
          <w:szCs w:val="32"/>
        </w:rPr>
      </w:pPr>
      <w:r>
        <w:rPr>
          <w:rFonts w:ascii="华文中宋" w:eastAsia="华文中宋" w:hAnsi="华文中宋"/>
          <w:color w:val="000000" w:themeColor="text1"/>
          <w:sz w:val="32"/>
          <w:szCs w:val="32"/>
        </w:rPr>
        <w:t>1</w:t>
      </w:r>
      <w:r w:rsidRPr="009F1169">
        <w:rPr>
          <w:rFonts w:ascii="华文中宋" w:eastAsia="华文中宋" w:hAnsi="华文中宋" w:hint="eastAsia"/>
          <w:color w:val="000000" w:themeColor="text1"/>
          <w:sz w:val="32"/>
          <w:szCs w:val="32"/>
        </w:rPr>
        <w:t>、</w:t>
      </w:r>
      <w:r w:rsidRPr="00C31B4D">
        <w:rPr>
          <w:rFonts w:ascii="华文中宋" w:eastAsia="华文中宋" w:hAnsi="华文中宋" w:hint="eastAsia"/>
          <w:color w:val="000000" w:themeColor="text1"/>
          <w:sz w:val="32"/>
          <w:szCs w:val="32"/>
        </w:rPr>
        <w:t>《持续发力纵深推进》系列片：一体推进“三不腐”</w:t>
      </w:r>
    </w:p>
    <w:p w:rsidR="00B00CAD" w:rsidRDefault="009F255E" w:rsidP="00B00CAD">
      <w:pPr>
        <w:ind w:right="301"/>
        <w:jc w:val="left"/>
        <w:rPr>
          <w:rFonts w:ascii="仿宋" w:eastAsia="仿宋" w:hAnsi="仿宋"/>
          <w:color w:val="000000" w:themeColor="text1"/>
          <w:sz w:val="32"/>
          <w:szCs w:val="32"/>
        </w:rPr>
      </w:pPr>
      <w:hyperlink r:id="rId14" w:history="1">
        <w:r w:rsidR="00B00CAD" w:rsidRPr="001E1262">
          <w:rPr>
            <w:rStyle w:val="a9"/>
            <w:rFonts w:ascii="仿宋" w:eastAsia="仿宋" w:hAnsi="仿宋"/>
            <w:sz w:val="32"/>
            <w:szCs w:val="32"/>
          </w:rPr>
          <w:t>https://haokan.baidu.com/v?pd=wisenatural&amp;vid=8895577959513576772</w:t>
        </w:r>
      </w:hyperlink>
    </w:p>
    <w:p w:rsidR="00B00CAD" w:rsidRDefault="00B00CAD" w:rsidP="00B00CAD">
      <w:pPr>
        <w:ind w:right="301"/>
        <w:jc w:val="left"/>
        <w:rPr>
          <w:rFonts w:ascii="华文中宋" w:eastAsia="华文中宋" w:hAnsi="华文中宋"/>
          <w:color w:val="000000" w:themeColor="text1"/>
          <w:sz w:val="32"/>
          <w:szCs w:val="32"/>
        </w:rPr>
      </w:pPr>
    </w:p>
    <w:p w:rsidR="00B00CAD" w:rsidRPr="009F1169" w:rsidRDefault="00B00CAD" w:rsidP="00B00CAD">
      <w:pPr>
        <w:ind w:right="301"/>
        <w:jc w:val="left"/>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2</w:t>
      </w:r>
      <w:r w:rsidRPr="009F1169">
        <w:rPr>
          <w:rFonts w:ascii="华文中宋" w:eastAsia="华文中宋" w:hAnsi="华文中宋" w:hint="eastAsia"/>
          <w:color w:val="000000" w:themeColor="text1"/>
          <w:sz w:val="32"/>
          <w:szCs w:val="32"/>
        </w:rPr>
        <w:t>、节日</w:t>
      </w:r>
      <w:r w:rsidR="004D1A92">
        <w:rPr>
          <w:rFonts w:ascii="华文中宋" w:eastAsia="华文中宋" w:hAnsi="华文中宋" w:hint="eastAsia"/>
          <w:color w:val="000000" w:themeColor="text1"/>
          <w:sz w:val="32"/>
          <w:szCs w:val="32"/>
        </w:rPr>
        <w:t>廉洁</w:t>
      </w:r>
      <w:r w:rsidRPr="009F1169">
        <w:rPr>
          <w:rFonts w:ascii="华文中宋" w:eastAsia="华文中宋" w:hAnsi="华文中宋" w:hint="eastAsia"/>
          <w:color w:val="000000" w:themeColor="text1"/>
          <w:sz w:val="32"/>
          <w:szCs w:val="32"/>
        </w:rPr>
        <w:t>提醒</w:t>
      </w:r>
    </w:p>
    <w:p w:rsidR="00B00CAD" w:rsidRDefault="009F255E" w:rsidP="00B00CAD">
      <w:pPr>
        <w:ind w:right="301"/>
        <w:jc w:val="left"/>
        <w:rPr>
          <w:rFonts w:ascii="仿宋" w:eastAsia="仿宋" w:hAnsi="仿宋"/>
          <w:color w:val="000000" w:themeColor="text1"/>
          <w:sz w:val="32"/>
          <w:szCs w:val="32"/>
        </w:rPr>
      </w:pPr>
      <w:hyperlink r:id="rId15" w:history="1">
        <w:r w:rsidR="00B00CAD" w:rsidRPr="005F5E05">
          <w:rPr>
            <w:rStyle w:val="a9"/>
            <w:rFonts w:ascii="仿宋" w:eastAsia="仿宋" w:hAnsi="仿宋"/>
            <w:sz w:val="32"/>
            <w:szCs w:val="32"/>
          </w:rPr>
          <w:t>https://www.shjcw.gov.cn/shsjjjcw/lzsp/content/6ca5bd2c-cbee-4dce-863b-9e5ea4b4a568.html</w:t>
        </w:r>
      </w:hyperlink>
    </w:p>
    <w:p w:rsidR="00B00CAD" w:rsidRPr="00B00CAD" w:rsidRDefault="00B00CAD" w:rsidP="00B00CAD">
      <w:pPr>
        <w:spacing w:line="560" w:lineRule="exact"/>
        <w:ind w:firstLineChars="200" w:firstLine="607"/>
        <w:rPr>
          <w:rFonts w:ascii="仿宋" w:eastAsia="仿宋" w:hAnsi="仿宋"/>
          <w:sz w:val="32"/>
          <w:szCs w:val="32"/>
        </w:rPr>
      </w:pPr>
    </w:p>
    <w:sectPr w:rsidR="00B00CAD" w:rsidRPr="00B00CAD" w:rsidSect="004E1A44">
      <w:footerReference w:type="default" r:id="rId16"/>
      <w:pgSz w:w="11906" w:h="16838" w:code="9"/>
      <w:pgMar w:top="1440" w:right="1797" w:bottom="1440" w:left="1797" w:header="851" w:footer="992" w:gutter="0"/>
      <w:cols w:space="425"/>
      <w:docGrid w:type="linesAndChars" w:linePitch="290" w:charSpace="-34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55E" w:rsidRDefault="009F255E" w:rsidP="00B2731B">
      <w:r>
        <w:separator/>
      </w:r>
    </w:p>
  </w:endnote>
  <w:endnote w:type="continuationSeparator" w:id="0">
    <w:p w:rsidR="009F255E" w:rsidRDefault="009F255E" w:rsidP="00B2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632956"/>
      <w:docPartObj>
        <w:docPartGallery w:val="Page Numbers (Bottom of Page)"/>
        <w:docPartUnique/>
      </w:docPartObj>
    </w:sdtPr>
    <w:sdtEndPr/>
    <w:sdtContent>
      <w:p w:rsidR="00F867CB" w:rsidRDefault="00F867CB">
        <w:pPr>
          <w:pStyle w:val="a4"/>
          <w:jc w:val="center"/>
        </w:pPr>
        <w:r>
          <w:fldChar w:fldCharType="begin"/>
        </w:r>
        <w:r>
          <w:instrText>PAGE   \* MERGEFORMAT</w:instrText>
        </w:r>
        <w:r>
          <w:fldChar w:fldCharType="separate"/>
        </w:r>
        <w:r w:rsidR="00E751C1" w:rsidRPr="00E751C1">
          <w:rPr>
            <w:noProof/>
            <w:lang w:val="zh-CN"/>
          </w:rPr>
          <w:t>2</w:t>
        </w:r>
        <w:r>
          <w:fldChar w:fldCharType="end"/>
        </w:r>
      </w:p>
    </w:sdtContent>
  </w:sdt>
  <w:p w:rsidR="00F867CB" w:rsidRDefault="00F867C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55E" w:rsidRDefault="009F255E" w:rsidP="00B2731B">
      <w:r>
        <w:separator/>
      </w:r>
    </w:p>
  </w:footnote>
  <w:footnote w:type="continuationSeparator" w:id="0">
    <w:p w:rsidR="009F255E" w:rsidRDefault="009F255E" w:rsidP="00B273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F71D9"/>
    <w:multiLevelType w:val="hybridMultilevel"/>
    <w:tmpl w:val="A852FBC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39039AF"/>
    <w:multiLevelType w:val="hybridMultilevel"/>
    <w:tmpl w:val="143A7946"/>
    <w:lvl w:ilvl="0" w:tplc="FFDA1402">
      <w:start w:val="1"/>
      <w:numFmt w:val="bullet"/>
      <w:lvlText w:val=""/>
      <w:lvlJc w:val="left"/>
      <w:pPr>
        <w:ind w:left="420" w:hanging="420"/>
      </w:pPr>
      <w:rPr>
        <w:rFonts w:ascii="Wingdings" w:hAnsi="Wingdings" w:hint="default"/>
        <w:outline/>
        <w:color w:val="000000"/>
        <w14:textOutline w14:w="9525" w14:cap="flat" w14:cmpd="sng" w14:algn="ctr">
          <w14:solidFill>
            <w14:srgbClr w14:val="000000"/>
          </w14:solidFill>
          <w14:prstDash w14:val="solid"/>
          <w14:round/>
        </w14:textOutline>
        <w14:textFill>
          <w14:noFill/>
        </w14:textFil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E1433FE"/>
    <w:multiLevelType w:val="hybridMultilevel"/>
    <w:tmpl w:val="EFA4FBD6"/>
    <w:lvl w:ilvl="0" w:tplc="FFDA1402">
      <w:start w:val="1"/>
      <w:numFmt w:val="bullet"/>
      <w:lvlText w:val=""/>
      <w:lvlJc w:val="left"/>
      <w:pPr>
        <w:ind w:left="420" w:hanging="420"/>
      </w:pPr>
      <w:rPr>
        <w:rFonts w:ascii="Wingdings" w:hAnsi="Wingdings" w:hint="default"/>
        <w:outline/>
        <w:color w:val="000000"/>
        <w14:textOutline w14:w="9525" w14:cap="flat" w14:cmpd="sng" w14:algn="ctr">
          <w14:solidFill>
            <w14:srgbClr w14:val="000000"/>
          </w14:solidFill>
          <w14:prstDash w14:val="solid"/>
          <w14:round/>
        </w14:textOutline>
        <w14:textFill>
          <w14:noFill/>
        </w14:textFil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9B5"/>
    <w:rsid w:val="00003CCF"/>
    <w:rsid w:val="00010B19"/>
    <w:rsid w:val="0001526A"/>
    <w:rsid w:val="00020E5F"/>
    <w:rsid w:val="000214D2"/>
    <w:rsid w:val="00023269"/>
    <w:rsid w:val="000256F4"/>
    <w:rsid w:val="00026E84"/>
    <w:rsid w:val="000408D0"/>
    <w:rsid w:val="0004274D"/>
    <w:rsid w:val="00042A9D"/>
    <w:rsid w:val="00044ACE"/>
    <w:rsid w:val="00050EB6"/>
    <w:rsid w:val="00052FE3"/>
    <w:rsid w:val="000532A9"/>
    <w:rsid w:val="00053616"/>
    <w:rsid w:val="000624E5"/>
    <w:rsid w:val="0006275F"/>
    <w:rsid w:val="000731D2"/>
    <w:rsid w:val="0008769A"/>
    <w:rsid w:val="000959CD"/>
    <w:rsid w:val="00095F04"/>
    <w:rsid w:val="000A1AA1"/>
    <w:rsid w:val="000C60A3"/>
    <w:rsid w:val="000D65B7"/>
    <w:rsid w:val="000F6D65"/>
    <w:rsid w:val="00105A2F"/>
    <w:rsid w:val="0010616C"/>
    <w:rsid w:val="00122BC0"/>
    <w:rsid w:val="0012765B"/>
    <w:rsid w:val="00133CC5"/>
    <w:rsid w:val="00141D1F"/>
    <w:rsid w:val="00144CDE"/>
    <w:rsid w:val="0014687C"/>
    <w:rsid w:val="00154E38"/>
    <w:rsid w:val="00172C02"/>
    <w:rsid w:val="0017316F"/>
    <w:rsid w:val="001869F0"/>
    <w:rsid w:val="001901C1"/>
    <w:rsid w:val="00196DA8"/>
    <w:rsid w:val="001A2A54"/>
    <w:rsid w:val="001B7AA0"/>
    <w:rsid w:val="001E341F"/>
    <w:rsid w:val="001E60CB"/>
    <w:rsid w:val="001F3A9C"/>
    <w:rsid w:val="00202D2C"/>
    <w:rsid w:val="002044E8"/>
    <w:rsid w:val="0020486B"/>
    <w:rsid w:val="00211394"/>
    <w:rsid w:val="00211D6A"/>
    <w:rsid w:val="00211FDA"/>
    <w:rsid w:val="002135C0"/>
    <w:rsid w:val="002148A1"/>
    <w:rsid w:val="002221FA"/>
    <w:rsid w:val="002402F4"/>
    <w:rsid w:val="002455DA"/>
    <w:rsid w:val="002601C1"/>
    <w:rsid w:val="00267C39"/>
    <w:rsid w:val="00271CD0"/>
    <w:rsid w:val="00272872"/>
    <w:rsid w:val="00277AC7"/>
    <w:rsid w:val="00277D21"/>
    <w:rsid w:val="0029182D"/>
    <w:rsid w:val="002A4162"/>
    <w:rsid w:val="002B62BB"/>
    <w:rsid w:val="002B729C"/>
    <w:rsid w:val="002D0A68"/>
    <w:rsid w:val="002E1D1F"/>
    <w:rsid w:val="002E75E5"/>
    <w:rsid w:val="002F3DAF"/>
    <w:rsid w:val="002F4673"/>
    <w:rsid w:val="002F51B9"/>
    <w:rsid w:val="00302A42"/>
    <w:rsid w:val="00306BAB"/>
    <w:rsid w:val="00307B25"/>
    <w:rsid w:val="003203BB"/>
    <w:rsid w:val="00332531"/>
    <w:rsid w:val="00341D9D"/>
    <w:rsid w:val="00346158"/>
    <w:rsid w:val="003574EF"/>
    <w:rsid w:val="00357A3A"/>
    <w:rsid w:val="00357FE0"/>
    <w:rsid w:val="00372816"/>
    <w:rsid w:val="003A2343"/>
    <w:rsid w:val="003B0D6C"/>
    <w:rsid w:val="003C72FB"/>
    <w:rsid w:val="003C7A41"/>
    <w:rsid w:val="003D74F0"/>
    <w:rsid w:val="003E5070"/>
    <w:rsid w:val="003E57BF"/>
    <w:rsid w:val="003E7025"/>
    <w:rsid w:val="003F790E"/>
    <w:rsid w:val="00405E2A"/>
    <w:rsid w:val="004061DC"/>
    <w:rsid w:val="00412EC4"/>
    <w:rsid w:val="00420156"/>
    <w:rsid w:val="00437340"/>
    <w:rsid w:val="00441EB0"/>
    <w:rsid w:val="004463F2"/>
    <w:rsid w:val="004563AE"/>
    <w:rsid w:val="004622F9"/>
    <w:rsid w:val="004647D3"/>
    <w:rsid w:val="00470A1C"/>
    <w:rsid w:val="00475EB2"/>
    <w:rsid w:val="004770AD"/>
    <w:rsid w:val="00491A1B"/>
    <w:rsid w:val="004B344A"/>
    <w:rsid w:val="004C2533"/>
    <w:rsid w:val="004C7A04"/>
    <w:rsid w:val="004D1A92"/>
    <w:rsid w:val="004E106C"/>
    <w:rsid w:val="004E2C85"/>
    <w:rsid w:val="004E3F02"/>
    <w:rsid w:val="004F25E1"/>
    <w:rsid w:val="0050201A"/>
    <w:rsid w:val="00511EA8"/>
    <w:rsid w:val="00514CBD"/>
    <w:rsid w:val="005339B5"/>
    <w:rsid w:val="00546AF5"/>
    <w:rsid w:val="00554AC1"/>
    <w:rsid w:val="005757CB"/>
    <w:rsid w:val="0058518F"/>
    <w:rsid w:val="00590EF1"/>
    <w:rsid w:val="00592929"/>
    <w:rsid w:val="005A0081"/>
    <w:rsid w:val="005C283A"/>
    <w:rsid w:val="005C3C9A"/>
    <w:rsid w:val="005D1646"/>
    <w:rsid w:val="005D2228"/>
    <w:rsid w:val="005D2FEF"/>
    <w:rsid w:val="005D668A"/>
    <w:rsid w:val="0060248E"/>
    <w:rsid w:val="006026B4"/>
    <w:rsid w:val="00610543"/>
    <w:rsid w:val="00620428"/>
    <w:rsid w:val="00630786"/>
    <w:rsid w:val="006311A3"/>
    <w:rsid w:val="00642B73"/>
    <w:rsid w:val="006478EB"/>
    <w:rsid w:val="006534E3"/>
    <w:rsid w:val="006655E4"/>
    <w:rsid w:val="0066780A"/>
    <w:rsid w:val="00667EB1"/>
    <w:rsid w:val="00672F62"/>
    <w:rsid w:val="00690583"/>
    <w:rsid w:val="006907AD"/>
    <w:rsid w:val="00694195"/>
    <w:rsid w:val="006B50D7"/>
    <w:rsid w:val="006C273B"/>
    <w:rsid w:val="006C33BF"/>
    <w:rsid w:val="006C5D23"/>
    <w:rsid w:val="006D14FF"/>
    <w:rsid w:val="006E389B"/>
    <w:rsid w:val="006F3F55"/>
    <w:rsid w:val="006F4CB2"/>
    <w:rsid w:val="006F6474"/>
    <w:rsid w:val="00703314"/>
    <w:rsid w:val="00720D98"/>
    <w:rsid w:val="00723E85"/>
    <w:rsid w:val="00727174"/>
    <w:rsid w:val="007301D7"/>
    <w:rsid w:val="007414E5"/>
    <w:rsid w:val="00742B98"/>
    <w:rsid w:val="007474A2"/>
    <w:rsid w:val="00747FFC"/>
    <w:rsid w:val="00753CD3"/>
    <w:rsid w:val="0075721A"/>
    <w:rsid w:val="00757920"/>
    <w:rsid w:val="00770E27"/>
    <w:rsid w:val="00772E05"/>
    <w:rsid w:val="007768A5"/>
    <w:rsid w:val="007802C9"/>
    <w:rsid w:val="007805EA"/>
    <w:rsid w:val="0078183C"/>
    <w:rsid w:val="00785849"/>
    <w:rsid w:val="007A0EF1"/>
    <w:rsid w:val="007B0EB2"/>
    <w:rsid w:val="007B27C9"/>
    <w:rsid w:val="007C36A0"/>
    <w:rsid w:val="007C4D7E"/>
    <w:rsid w:val="007C4FAF"/>
    <w:rsid w:val="007D1AC7"/>
    <w:rsid w:val="007D22B0"/>
    <w:rsid w:val="007E0706"/>
    <w:rsid w:val="007E0F6D"/>
    <w:rsid w:val="007E1072"/>
    <w:rsid w:val="007E24C8"/>
    <w:rsid w:val="007E6A7B"/>
    <w:rsid w:val="007E6C01"/>
    <w:rsid w:val="007F119B"/>
    <w:rsid w:val="007F381B"/>
    <w:rsid w:val="007F607B"/>
    <w:rsid w:val="00803C38"/>
    <w:rsid w:val="008100C9"/>
    <w:rsid w:val="008257A3"/>
    <w:rsid w:val="0083033A"/>
    <w:rsid w:val="00840425"/>
    <w:rsid w:val="00845FF2"/>
    <w:rsid w:val="008464D1"/>
    <w:rsid w:val="008469A4"/>
    <w:rsid w:val="008507CD"/>
    <w:rsid w:val="0085755D"/>
    <w:rsid w:val="00893D37"/>
    <w:rsid w:val="00893EF8"/>
    <w:rsid w:val="0089491A"/>
    <w:rsid w:val="00895863"/>
    <w:rsid w:val="008A02C8"/>
    <w:rsid w:val="008A078D"/>
    <w:rsid w:val="008A477A"/>
    <w:rsid w:val="008B74CA"/>
    <w:rsid w:val="008C175B"/>
    <w:rsid w:val="008D189E"/>
    <w:rsid w:val="008D2ABF"/>
    <w:rsid w:val="008D3959"/>
    <w:rsid w:val="008E1209"/>
    <w:rsid w:val="008E398D"/>
    <w:rsid w:val="008E4EFF"/>
    <w:rsid w:val="008E5AB1"/>
    <w:rsid w:val="008F63D3"/>
    <w:rsid w:val="00917E96"/>
    <w:rsid w:val="009237EA"/>
    <w:rsid w:val="009251F0"/>
    <w:rsid w:val="00926FDC"/>
    <w:rsid w:val="00944B8D"/>
    <w:rsid w:val="00962BBA"/>
    <w:rsid w:val="00963B6E"/>
    <w:rsid w:val="0096781E"/>
    <w:rsid w:val="009704C1"/>
    <w:rsid w:val="00995EF2"/>
    <w:rsid w:val="009A2234"/>
    <w:rsid w:val="009A574E"/>
    <w:rsid w:val="009A5D71"/>
    <w:rsid w:val="009A69FC"/>
    <w:rsid w:val="009B22AD"/>
    <w:rsid w:val="009D2249"/>
    <w:rsid w:val="009D68E0"/>
    <w:rsid w:val="009E3924"/>
    <w:rsid w:val="009E3931"/>
    <w:rsid w:val="009E4EDD"/>
    <w:rsid w:val="009E5375"/>
    <w:rsid w:val="009E61A2"/>
    <w:rsid w:val="009E738E"/>
    <w:rsid w:val="009F1169"/>
    <w:rsid w:val="009F255E"/>
    <w:rsid w:val="009F490A"/>
    <w:rsid w:val="009F7DE4"/>
    <w:rsid w:val="00A06739"/>
    <w:rsid w:val="00A12EE2"/>
    <w:rsid w:val="00A15004"/>
    <w:rsid w:val="00A15A07"/>
    <w:rsid w:val="00A20B2C"/>
    <w:rsid w:val="00A2106C"/>
    <w:rsid w:val="00A23C14"/>
    <w:rsid w:val="00A3463D"/>
    <w:rsid w:val="00A35488"/>
    <w:rsid w:val="00A36EE7"/>
    <w:rsid w:val="00A37D5B"/>
    <w:rsid w:val="00A40F23"/>
    <w:rsid w:val="00A43D3D"/>
    <w:rsid w:val="00A46B12"/>
    <w:rsid w:val="00A639B4"/>
    <w:rsid w:val="00A86506"/>
    <w:rsid w:val="00A91ED3"/>
    <w:rsid w:val="00A963DA"/>
    <w:rsid w:val="00A96531"/>
    <w:rsid w:val="00AA73A0"/>
    <w:rsid w:val="00AB4463"/>
    <w:rsid w:val="00AF69AA"/>
    <w:rsid w:val="00B00CAD"/>
    <w:rsid w:val="00B02599"/>
    <w:rsid w:val="00B02776"/>
    <w:rsid w:val="00B134DF"/>
    <w:rsid w:val="00B208D0"/>
    <w:rsid w:val="00B20E34"/>
    <w:rsid w:val="00B20E8C"/>
    <w:rsid w:val="00B22F8B"/>
    <w:rsid w:val="00B25308"/>
    <w:rsid w:val="00B2731B"/>
    <w:rsid w:val="00B3163E"/>
    <w:rsid w:val="00B33725"/>
    <w:rsid w:val="00B40BBA"/>
    <w:rsid w:val="00B508C2"/>
    <w:rsid w:val="00B5195A"/>
    <w:rsid w:val="00B5273E"/>
    <w:rsid w:val="00B537ED"/>
    <w:rsid w:val="00B625B9"/>
    <w:rsid w:val="00B6605F"/>
    <w:rsid w:val="00B71EAA"/>
    <w:rsid w:val="00B76365"/>
    <w:rsid w:val="00B77A5B"/>
    <w:rsid w:val="00B77F8B"/>
    <w:rsid w:val="00B85438"/>
    <w:rsid w:val="00B954BB"/>
    <w:rsid w:val="00BA3875"/>
    <w:rsid w:val="00BB269A"/>
    <w:rsid w:val="00BC47B0"/>
    <w:rsid w:val="00BC55B0"/>
    <w:rsid w:val="00BE3B8D"/>
    <w:rsid w:val="00BF2598"/>
    <w:rsid w:val="00BF4841"/>
    <w:rsid w:val="00C14C0B"/>
    <w:rsid w:val="00C20060"/>
    <w:rsid w:val="00C20E12"/>
    <w:rsid w:val="00C23B24"/>
    <w:rsid w:val="00C25A18"/>
    <w:rsid w:val="00C3083A"/>
    <w:rsid w:val="00C30B1C"/>
    <w:rsid w:val="00C311CD"/>
    <w:rsid w:val="00C31B4D"/>
    <w:rsid w:val="00C32C0C"/>
    <w:rsid w:val="00C37E3F"/>
    <w:rsid w:val="00C5247E"/>
    <w:rsid w:val="00C54A44"/>
    <w:rsid w:val="00C633DC"/>
    <w:rsid w:val="00C63B9B"/>
    <w:rsid w:val="00C65FDD"/>
    <w:rsid w:val="00C73BE3"/>
    <w:rsid w:val="00C80237"/>
    <w:rsid w:val="00C81E35"/>
    <w:rsid w:val="00C930AA"/>
    <w:rsid w:val="00C93582"/>
    <w:rsid w:val="00C9461E"/>
    <w:rsid w:val="00C956BC"/>
    <w:rsid w:val="00CA3C49"/>
    <w:rsid w:val="00CA54EC"/>
    <w:rsid w:val="00CC0879"/>
    <w:rsid w:val="00CC633E"/>
    <w:rsid w:val="00CE1D93"/>
    <w:rsid w:val="00CE2BDB"/>
    <w:rsid w:val="00CE6AD2"/>
    <w:rsid w:val="00CE6D60"/>
    <w:rsid w:val="00CF25BB"/>
    <w:rsid w:val="00CF3F75"/>
    <w:rsid w:val="00D0007F"/>
    <w:rsid w:val="00D010C9"/>
    <w:rsid w:val="00D01D6C"/>
    <w:rsid w:val="00D06957"/>
    <w:rsid w:val="00D17240"/>
    <w:rsid w:val="00D31908"/>
    <w:rsid w:val="00D320F8"/>
    <w:rsid w:val="00D33F1F"/>
    <w:rsid w:val="00D40F2D"/>
    <w:rsid w:val="00D436ED"/>
    <w:rsid w:val="00D53E5A"/>
    <w:rsid w:val="00D54E24"/>
    <w:rsid w:val="00D573AD"/>
    <w:rsid w:val="00D7028D"/>
    <w:rsid w:val="00D738B5"/>
    <w:rsid w:val="00D771BE"/>
    <w:rsid w:val="00D8662E"/>
    <w:rsid w:val="00D9672C"/>
    <w:rsid w:val="00DA578B"/>
    <w:rsid w:val="00DB2C9A"/>
    <w:rsid w:val="00DB3A37"/>
    <w:rsid w:val="00DC073B"/>
    <w:rsid w:val="00DE5948"/>
    <w:rsid w:val="00DF532F"/>
    <w:rsid w:val="00E02180"/>
    <w:rsid w:val="00E02EB1"/>
    <w:rsid w:val="00E11534"/>
    <w:rsid w:val="00E11D34"/>
    <w:rsid w:val="00E22816"/>
    <w:rsid w:val="00E22FB8"/>
    <w:rsid w:val="00E25450"/>
    <w:rsid w:val="00E315BF"/>
    <w:rsid w:val="00E50966"/>
    <w:rsid w:val="00E535C4"/>
    <w:rsid w:val="00E56BF0"/>
    <w:rsid w:val="00E56C56"/>
    <w:rsid w:val="00E71F5B"/>
    <w:rsid w:val="00E7231D"/>
    <w:rsid w:val="00E73C21"/>
    <w:rsid w:val="00E74C22"/>
    <w:rsid w:val="00E751C1"/>
    <w:rsid w:val="00E863DC"/>
    <w:rsid w:val="00E87127"/>
    <w:rsid w:val="00E93D6A"/>
    <w:rsid w:val="00EA2B11"/>
    <w:rsid w:val="00EA3060"/>
    <w:rsid w:val="00EA4C30"/>
    <w:rsid w:val="00EB23BC"/>
    <w:rsid w:val="00EB3B59"/>
    <w:rsid w:val="00ED1DC7"/>
    <w:rsid w:val="00ED777E"/>
    <w:rsid w:val="00EE4851"/>
    <w:rsid w:val="00EF3DCE"/>
    <w:rsid w:val="00EF7A23"/>
    <w:rsid w:val="00F00051"/>
    <w:rsid w:val="00F007CA"/>
    <w:rsid w:val="00F052BE"/>
    <w:rsid w:val="00F1368F"/>
    <w:rsid w:val="00F14C59"/>
    <w:rsid w:val="00F15C44"/>
    <w:rsid w:val="00F2339C"/>
    <w:rsid w:val="00F25B07"/>
    <w:rsid w:val="00F35839"/>
    <w:rsid w:val="00F45A0B"/>
    <w:rsid w:val="00F5181D"/>
    <w:rsid w:val="00F52F0D"/>
    <w:rsid w:val="00F5530A"/>
    <w:rsid w:val="00F558C4"/>
    <w:rsid w:val="00F55BD4"/>
    <w:rsid w:val="00F77F2F"/>
    <w:rsid w:val="00F80E0F"/>
    <w:rsid w:val="00F821F2"/>
    <w:rsid w:val="00F867CB"/>
    <w:rsid w:val="00F95A0B"/>
    <w:rsid w:val="00F97D07"/>
    <w:rsid w:val="00FA44B6"/>
    <w:rsid w:val="00FA6E7D"/>
    <w:rsid w:val="00FA7DE8"/>
    <w:rsid w:val="00FD1455"/>
    <w:rsid w:val="00FD4E0B"/>
    <w:rsid w:val="00FE00A2"/>
    <w:rsid w:val="00FE0EE9"/>
    <w:rsid w:val="00FF30D0"/>
    <w:rsid w:val="00FF7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22570E-8E38-45F8-A4C2-D893736F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39B5"/>
    <w:pPr>
      <w:widowControl w:val="0"/>
      <w:jc w:val="both"/>
    </w:pPr>
    <w:rPr>
      <w:rFonts w:ascii="Times New Roman" w:eastAsia="宋体" w:hAnsi="Times New Roman" w:cs="Times New Roman"/>
      <w:szCs w:val="24"/>
    </w:rPr>
  </w:style>
  <w:style w:type="paragraph" w:styleId="2">
    <w:name w:val="heading 2"/>
    <w:basedOn w:val="a"/>
    <w:next w:val="a"/>
    <w:link w:val="2Char"/>
    <w:uiPriority w:val="9"/>
    <w:unhideWhenUsed/>
    <w:qFormat/>
    <w:rsid w:val="00DA578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A578B"/>
    <w:rPr>
      <w:rFonts w:asciiTheme="majorHAnsi" w:eastAsiaTheme="majorEastAsia" w:hAnsiTheme="majorHAnsi" w:cstheme="majorBidi"/>
      <w:b/>
      <w:bCs/>
      <w:sz w:val="32"/>
      <w:szCs w:val="32"/>
    </w:rPr>
  </w:style>
  <w:style w:type="paragraph" w:styleId="a3">
    <w:name w:val="header"/>
    <w:basedOn w:val="a"/>
    <w:link w:val="Char"/>
    <w:uiPriority w:val="99"/>
    <w:unhideWhenUsed/>
    <w:rsid w:val="00B273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731B"/>
    <w:rPr>
      <w:rFonts w:ascii="Times New Roman" w:eastAsia="宋体" w:hAnsi="Times New Roman" w:cs="Times New Roman"/>
      <w:sz w:val="18"/>
      <w:szCs w:val="18"/>
    </w:rPr>
  </w:style>
  <w:style w:type="paragraph" w:styleId="a4">
    <w:name w:val="footer"/>
    <w:basedOn w:val="a"/>
    <w:link w:val="Char0"/>
    <w:uiPriority w:val="99"/>
    <w:unhideWhenUsed/>
    <w:rsid w:val="00B2731B"/>
    <w:pPr>
      <w:tabs>
        <w:tab w:val="center" w:pos="4153"/>
        <w:tab w:val="right" w:pos="8306"/>
      </w:tabs>
      <w:snapToGrid w:val="0"/>
      <w:jc w:val="left"/>
    </w:pPr>
    <w:rPr>
      <w:sz w:val="18"/>
      <w:szCs w:val="18"/>
    </w:rPr>
  </w:style>
  <w:style w:type="character" w:customStyle="1" w:styleId="Char0">
    <w:name w:val="页脚 Char"/>
    <w:basedOn w:val="a0"/>
    <w:link w:val="a4"/>
    <w:uiPriority w:val="99"/>
    <w:rsid w:val="00B2731B"/>
    <w:rPr>
      <w:rFonts w:ascii="Times New Roman" w:eastAsia="宋体" w:hAnsi="Times New Roman" w:cs="Times New Roman"/>
      <w:sz w:val="18"/>
      <w:szCs w:val="18"/>
    </w:rPr>
  </w:style>
  <w:style w:type="paragraph" w:styleId="a5">
    <w:name w:val="Balloon Text"/>
    <w:basedOn w:val="a"/>
    <w:link w:val="Char1"/>
    <w:uiPriority w:val="99"/>
    <w:semiHidden/>
    <w:unhideWhenUsed/>
    <w:rsid w:val="008507CD"/>
    <w:rPr>
      <w:sz w:val="18"/>
      <w:szCs w:val="18"/>
    </w:rPr>
  </w:style>
  <w:style w:type="character" w:customStyle="1" w:styleId="Char1">
    <w:name w:val="批注框文本 Char"/>
    <w:basedOn w:val="a0"/>
    <w:link w:val="a5"/>
    <w:uiPriority w:val="99"/>
    <w:semiHidden/>
    <w:rsid w:val="008507CD"/>
    <w:rPr>
      <w:rFonts w:ascii="Times New Roman" w:eastAsia="宋体" w:hAnsi="Times New Roman" w:cs="Times New Roman"/>
      <w:sz w:val="18"/>
      <w:szCs w:val="18"/>
    </w:rPr>
  </w:style>
  <w:style w:type="character" w:customStyle="1" w:styleId="1">
    <w:name w:val="日期1"/>
    <w:basedOn w:val="a0"/>
    <w:rsid w:val="002044E8"/>
  </w:style>
  <w:style w:type="paragraph" w:styleId="a6">
    <w:name w:val="Normal (Web)"/>
    <w:basedOn w:val="a"/>
    <w:uiPriority w:val="99"/>
    <w:semiHidden/>
    <w:unhideWhenUsed/>
    <w:rsid w:val="002044E8"/>
    <w:pPr>
      <w:widowControl/>
      <w:spacing w:before="100" w:beforeAutospacing="1" w:after="100" w:afterAutospacing="1"/>
      <w:jc w:val="left"/>
    </w:pPr>
    <w:rPr>
      <w:rFonts w:ascii="宋体" w:hAnsi="宋体" w:cs="宋体"/>
      <w:kern w:val="0"/>
      <w:sz w:val="24"/>
    </w:rPr>
  </w:style>
  <w:style w:type="paragraph" w:customStyle="1" w:styleId="source">
    <w:name w:val="source"/>
    <w:basedOn w:val="a"/>
    <w:rsid w:val="002044E8"/>
    <w:pPr>
      <w:widowControl/>
      <w:spacing w:before="100" w:beforeAutospacing="1" w:after="100" w:afterAutospacing="1"/>
      <w:jc w:val="left"/>
    </w:pPr>
    <w:rPr>
      <w:rFonts w:ascii="宋体" w:hAnsi="宋体" w:cs="宋体"/>
      <w:kern w:val="0"/>
      <w:sz w:val="24"/>
    </w:rPr>
  </w:style>
  <w:style w:type="character" w:styleId="a7">
    <w:name w:val="Emphasis"/>
    <w:basedOn w:val="a0"/>
    <w:uiPriority w:val="20"/>
    <w:qFormat/>
    <w:rsid w:val="002044E8"/>
    <w:rPr>
      <w:i/>
      <w:iCs/>
    </w:rPr>
  </w:style>
  <w:style w:type="character" w:styleId="a8">
    <w:name w:val="Strong"/>
    <w:basedOn w:val="a0"/>
    <w:uiPriority w:val="22"/>
    <w:qFormat/>
    <w:rsid w:val="006026B4"/>
    <w:rPr>
      <w:b/>
      <w:bCs/>
    </w:rPr>
  </w:style>
  <w:style w:type="character" w:styleId="a9">
    <w:name w:val="Hyperlink"/>
    <w:basedOn w:val="a0"/>
    <w:uiPriority w:val="99"/>
    <w:unhideWhenUsed/>
    <w:rsid w:val="001A2A54"/>
    <w:rPr>
      <w:color w:val="0563C1" w:themeColor="hyperlink"/>
      <w:u w:val="single"/>
    </w:rPr>
  </w:style>
  <w:style w:type="character" w:styleId="aa">
    <w:name w:val="FollowedHyperlink"/>
    <w:basedOn w:val="a0"/>
    <w:uiPriority w:val="99"/>
    <w:semiHidden/>
    <w:unhideWhenUsed/>
    <w:rsid w:val="001A2A54"/>
    <w:rPr>
      <w:color w:val="954F72" w:themeColor="followedHyperlink"/>
      <w:u w:val="single"/>
    </w:rPr>
  </w:style>
  <w:style w:type="paragraph" w:styleId="ab">
    <w:name w:val="List Paragraph"/>
    <w:basedOn w:val="a"/>
    <w:uiPriority w:val="34"/>
    <w:qFormat/>
    <w:rsid w:val="005D2FE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3628">
      <w:bodyDiv w:val="1"/>
      <w:marLeft w:val="0"/>
      <w:marRight w:val="0"/>
      <w:marTop w:val="0"/>
      <w:marBottom w:val="0"/>
      <w:divBdr>
        <w:top w:val="none" w:sz="0" w:space="0" w:color="auto"/>
        <w:left w:val="none" w:sz="0" w:space="0" w:color="auto"/>
        <w:bottom w:val="none" w:sz="0" w:space="0" w:color="auto"/>
        <w:right w:val="none" w:sz="0" w:space="0" w:color="auto"/>
      </w:divBdr>
      <w:divsChild>
        <w:div w:id="155726378">
          <w:marLeft w:val="0"/>
          <w:marRight w:val="0"/>
          <w:marTop w:val="0"/>
          <w:marBottom w:val="0"/>
          <w:divBdr>
            <w:top w:val="none" w:sz="0" w:space="0" w:color="auto"/>
            <w:left w:val="none" w:sz="0" w:space="0" w:color="auto"/>
            <w:bottom w:val="none" w:sz="0" w:space="0" w:color="auto"/>
            <w:right w:val="none" w:sz="0" w:space="0" w:color="auto"/>
          </w:divBdr>
        </w:div>
        <w:div w:id="123936510">
          <w:marLeft w:val="0"/>
          <w:marRight w:val="0"/>
          <w:marTop w:val="0"/>
          <w:marBottom w:val="0"/>
          <w:divBdr>
            <w:top w:val="none" w:sz="0" w:space="0" w:color="auto"/>
            <w:left w:val="none" w:sz="0" w:space="0" w:color="auto"/>
            <w:bottom w:val="none" w:sz="0" w:space="0" w:color="auto"/>
            <w:right w:val="none" w:sz="0" w:space="0" w:color="auto"/>
          </w:divBdr>
        </w:div>
      </w:divsChild>
    </w:div>
    <w:div w:id="39868847">
      <w:bodyDiv w:val="1"/>
      <w:marLeft w:val="0"/>
      <w:marRight w:val="0"/>
      <w:marTop w:val="0"/>
      <w:marBottom w:val="0"/>
      <w:divBdr>
        <w:top w:val="none" w:sz="0" w:space="0" w:color="auto"/>
        <w:left w:val="none" w:sz="0" w:space="0" w:color="auto"/>
        <w:bottom w:val="none" w:sz="0" w:space="0" w:color="auto"/>
        <w:right w:val="none" w:sz="0" w:space="0" w:color="auto"/>
      </w:divBdr>
      <w:divsChild>
        <w:div w:id="33193153">
          <w:marLeft w:val="0"/>
          <w:marRight w:val="0"/>
          <w:marTop w:val="0"/>
          <w:marBottom w:val="0"/>
          <w:divBdr>
            <w:top w:val="none" w:sz="0" w:space="0" w:color="auto"/>
            <w:left w:val="none" w:sz="0" w:space="0" w:color="auto"/>
            <w:bottom w:val="none" w:sz="0" w:space="0" w:color="auto"/>
            <w:right w:val="none" w:sz="0" w:space="0" w:color="auto"/>
          </w:divBdr>
        </w:div>
        <w:div w:id="615529115">
          <w:marLeft w:val="0"/>
          <w:marRight w:val="0"/>
          <w:marTop w:val="0"/>
          <w:marBottom w:val="0"/>
          <w:divBdr>
            <w:top w:val="none" w:sz="0" w:space="0" w:color="auto"/>
            <w:left w:val="none" w:sz="0" w:space="0" w:color="auto"/>
            <w:bottom w:val="none" w:sz="0" w:space="0" w:color="auto"/>
            <w:right w:val="none" w:sz="0" w:space="0" w:color="auto"/>
          </w:divBdr>
        </w:div>
        <w:div w:id="1766615337">
          <w:marLeft w:val="0"/>
          <w:marRight w:val="0"/>
          <w:marTop w:val="0"/>
          <w:marBottom w:val="0"/>
          <w:divBdr>
            <w:top w:val="none" w:sz="0" w:space="0" w:color="auto"/>
            <w:left w:val="none" w:sz="0" w:space="0" w:color="auto"/>
            <w:bottom w:val="none" w:sz="0" w:space="0" w:color="auto"/>
            <w:right w:val="none" w:sz="0" w:space="0" w:color="auto"/>
          </w:divBdr>
        </w:div>
      </w:divsChild>
    </w:div>
    <w:div w:id="99379429">
      <w:bodyDiv w:val="1"/>
      <w:marLeft w:val="0"/>
      <w:marRight w:val="0"/>
      <w:marTop w:val="0"/>
      <w:marBottom w:val="0"/>
      <w:divBdr>
        <w:top w:val="none" w:sz="0" w:space="0" w:color="auto"/>
        <w:left w:val="none" w:sz="0" w:space="0" w:color="auto"/>
        <w:bottom w:val="none" w:sz="0" w:space="0" w:color="auto"/>
        <w:right w:val="none" w:sz="0" w:space="0" w:color="auto"/>
      </w:divBdr>
      <w:divsChild>
        <w:div w:id="1656950214">
          <w:marLeft w:val="0"/>
          <w:marRight w:val="0"/>
          <w:marTop w:val="0"/>
          <w:marBottom w:val="0"/>
          <w:divBdr>
            <w:top w:val="none" w:sz="0" w:space="0" w:color="auto"/>
            <w:left w:val="none" w:sz="0" w:space="0" w:color="auto"/>
            <w:bottom w:val="none" w:sz="0" w:space="0" w:color="auto"/>
            <w:right w:val="none" w:sz="0" w:space="0" w:color="auto"/>
          </w:divBdr>
        </w:div>
        <w:div w:id="2140413429">
          <w:marLeft w:val="0"/>
          <w:marRight w:val="0"/>
          <w:marTop w:val="0"/>
          <w:marBottom w:val="0"/>
          <w:divBdr>
            <w:top w:val="none" w:sz="0" w:space="0" w:color="auto"/>
            <w:left w:val="none" w:sz="0" w:space="0" w:color="auto"/>
            <w:bottom w:val="none" w:sz="0" w:space="0" w:color="auto"/>
            <w:right w:val="none" w:sz="0" w:space="0" w:color="auto"/>
          </w:divBdr>
        </w:div>
        <w:div w:id="1533759123">
          <w:marLeft w:val="0"/>
          <w:marRight w:val="0"/>
          <w:marTop w:val="0"/>
          <w:marBottom w:val="0"/>
          <w:divBdr>
            <w:top w:val="none" w:sz="0" w:space="0" w:color="auto"/>
            <w:left w:val="none" w:sz="0" w:space="0" w:color="auto"/>
            <w:bottom w:val="none" w:sz="0" w:space="0" w:color="auto"/>
            <w:right w:val="none" w:sz="0" w:space="0" w:color="auto"/>
          </w:divBdr>
        </w:div>
      </w:divsChild>
    </w:div>
    <w:div w:id="106201039">
      <w:bodyDiv w:val="1"/>
      <w:marLeft w:val="0"/>
      <w:marRight w:val="0"/>
      <w:marTop w:val="0"/>
      <w:marBottom w:val="0"/>
      <w:divBdr>
        <w:top w:val="none" w:sz="0" w:space="0" w:color="auto"/>
        <w:left w:val="none" w:sz="0" w:space="0" w:color="auto"/>
        <w:bottom w:val="none" w:sz="0" w:space="0" w:color="auto"/>
        <w:right w:val="none" w:sz="0" w:space="0" w:color="auto"/>
      </w:divBdr>
      <w:divsChild>
        <w:div w:id="1420636983">
          <w:marLeft w:val="0"/>
          <w:marRight w:val="0"/>
          <w:marTop w:val="0"/>
          <w:marBottom w:val="0"/>
          <w:divBdr>
            <w:top w:val="none" w:sz="0" w:space="0" w:color="auto"/>
            <w:left w:val="none" w:sz="0" w:space="0" w:color="auto"/>
            <w:bottom w:val="none" w:sz="0" w:space="0" w:color="auto"/>
            <w:right w:val="none" w:sz="0" w:space="0" w:color="auto"/>
          </w:divBdr>
        </w:div>
        <w:div w:id="1416705058">
          <w:marLeft w:val="0"/>
          <w:marRight w:val="0"/>
          <w:marTop w:val="0"/>
          <w:marBottom w:val="0"/>
          <w:divBdr>
            <w:top w:val="none" w:sz="0" w:space="0" w:color="auto"/>
            <w:left w:val="none" w:sz="0" w:space="0" w:color="auto"/>
            <w:bottom w:val="none" w:sz="0" w:space="0" w:color="auto"/>
            <w:right w:val="none" w:sz="0" w:space="0" w:color="auto"/>
          </w:divBdr>
        </w:div>
      </w:divsChild>
    </w:div>
    <w:div w:id="133568084">
      <w:bodyDiv w:val="1"/>
      <w:marLeft w:val="0"/>
      <w:marRight w:val="0"/>
      <w:marTop w:val="0"/>
      <w:marBottom w:val="0"/>
      <w:divBdr>
        <w:top w:val="none" w:sz="0" w:space="0" w:color="auto"/>
        <w:left w:val="none" w:sz="0" w:space="0" w:color="auto"/>
        <w:bottom w:val="none" w:sz="0" w:space="0" w:color="auto"/>
        <w:right w:val="none" w:sz="0" w:space="0" w:color="auto"/>
      </w:divBdr>
      <w:divsChild>
        <w:div w:id="293676500">
          <w:marLeft w:val="0"/>
          <w:marRight w:val="0"/>
          <w:marTop w:val="0"/>
          <w:marBottom w:val="0"/>
          <w:divBdr>
            <w:top w:val="none" w:sz="0" w:space="0" w:color="auto"/>
            <w:left w:val="none" w:sz="0" w:space="0" w:color="auto"/>
            <w:bottom w:val="none" w:sz="0" w:space="0" w:color="auto"/>
            <w:right w:val="none" w:sz="0" w:space="0" w:color="auto"/>
          </w:divBdr>
        </w:div>
        <w:div w:id="1353341665">
          <w:marLeft w:val="0"/>
          <w:marRight w:val="0"/>
          <w:marTop w:val="0"/>
          <w:marBottom w:val="0"/>
          <w:divBdr>
            <w:top w:val="none" w:sz="0" w:space="0" w:color="auto"/>
            <w:left w:val="none" w:sz="0" w:space="0" w:color="auto"/>
            <w:bottom w:val="none" w:sz="0" w:space="0" w:color="auto"/>
            <w:right w:val="none" w:sz="0" w:space="0" w:color="auto"/>
          </w:divBdr>
        </w:div>
      </w:divsChild>
    </w:div>
    <w:div w:id="138234211">
      <w:bodyDiv w:val="1"/>
      <w:marLeft w:val="0"/>
      <w:marRight w:val="0"/>
      <w:marTop w:val="0"/>
      <w:marBottom w:val="0"/>
      <w:divBdr>
        <w:top w:val="none" w:sz="0" w:space="0" w:color="auto"/>
        <w:left w:val="none" w:sz="0" w:space="0" w:color="auto"/>
        <w:bottom w:val="none" w:sz="0" w:space="0" w:color="auto"/>
        <w:right w:val="none" w:sz="0" w:space="0" w:color="auto"/>
      </w:divBdr>
      <w:divsChild>
        <w:div w:id="933973305">
          <w:marLeft w:val="0"/>
          <w:marRight w:val="0"/>
          <w:marTop w:val="0"/>
          <w:marBottom w:val="0"/>
          <w:divBdr>
            <w:top w:val="none" w:sz="0" w:space="0" w:color="auto"/>
            <w:left w:val="none" w:sz="0" w:space="0" w:color="auto"/>
            <w:bottom w:val="none" w:sz="0" w:space="0" w:color="auto"/>
            <w:right w:val="none" w:sz="0" w:space="0" w:color="auto"/>
          </w:divBdr>
        </w:div>
        <w:div w:id="718480837">
          <w:marLeft w:val="0"/>
          <w:marRight w:val="0"/>
          <w:marTop w:val="0"/>
          <w:marBottom w:val="0"/>
          <w:divBdr>
            <w:top w:val="none" w:sz="0" w:space="0" w:color="auto"/>
            <w:left w:val="none" w:sz="0" w:space="0" w:color="auto"/>
            <w:bottom w:val="none" w:sz="0" w:space="0" w:color="auto"/>
            <w:right w:val="none" w:sz="0" w:space="0" w:color="auto"/>
          </w:divBdr>
        </w:div>
        <w:div w:id="2038041447">
          <w:marLeft w:val="0"/>
          <w:marRight w:val="0"/>
          <w:marTop w:val="0"/>
          <w:marBottom w:val="0"/>
          <w:divBdr>
            <w:top w:val="none" w:sz="0" w:space="0" w:color="auto"/>
            <w:left w:val="none" w:sz="0" w:space="0" w:color="auto"/>
            <w:bottom w:val="none" w:sz="0" w:space="0" w:color="auto"/>
            <w:right w:val="none" w:sz="0" w:space="0" w:color="auto"/>
          </w:divBdr>
        </w:div>
      </w:divsChild>
    </w:div>
    <w:div w:id="175458768">
      <w:bodyDiv w:val="1"/>
      <w:marLeft w:val="0"/>
      <w:marRight w:val="0"/>
      <w:marTop w:val="0"/>
      <w:marBottom w:val="0"/>
      <w:divBdr>
        <w:top w:val="none" w:sz="0" w:space="0" w:color="auto"/>
        <w:left w:val="none" w:sz="0" w:space="0" w:color="auto"/>
        <w:bottom w:val="none" w:sz="0" w:space="0" w:color="auto"/>
        <w:right w:val="none" w:sz="0" w:space="0" w:color="auto"/>
      </w:divBdr>
      <w:divsChild>
        <w:div w:id="47536900">
          <w:marLeft w:val="0"/>
          <w:marRight w:val="0"/>
          <w:marTop w:val="0"/>
          <w:marBottom w:val="0"/>
          <w:divBdr>
            <w:top w:val="none" w:sz="0" w:space="0" w:color="auto"/>
            <w:left w:val="none" w:sz="0" w:space="0" w:color="auto"/>
            <w:bottom w:val="none" w:sz="0" w:space="0" w:color="auto"/>
            <w:right w:val="none" w:sz="0" w:space="0" w:color="auto"/>
          </w:divBdr>
        </w:div>
        <w:div w:id="1055740665">
          <w:marLeft w:val="0"/>
          <w:marRight w:val="0"/>
          <w:marTop w:val="0"/>
          <w:marBottom w:val="0"/>
          <w:divBdr>
            <w:top w:val="none" w:sz="0" w:space="0" w:color="auto"/>
            <w:left w:val="none" w:sz="0" w:space="0" w:color="auto"/>
            <w:bottom w:val="none" w:sz="0" w:space="0" w:color="auto"/>
            <w:right w:val="none" w:sz="0" w:space="0" w:color="auto"/>
          </w:divBdr>
        </w:div>
        <w:div w:id="1304770100">
          <w:marLeft w:val="0"/>
          <w:marRight w:val="0"/>
          <w:marTop w:val="0"/>
          <w:marBottom w:val="0"/>
          <w:divBdr>
            <w:top w:val="none" w:sz="0" w:space="0" w:color="auto"/>
            <w:left w:val="none" w:sz="0" w:space="0" w:color="auto"/>
            <w:bottom w:val="none" w:sz="0" w:space="0" w:color="auto"/>
            <w:right w:val="none" w:sz="0" w:space="0" w:color="auto"/>
          </w:divBdr>
        </w:div>
      </w:divsChild>
    </w:div>
    <w:div w:id="210313092">
      <w:bodyDiv w:val="1"/>
      <w:marLeft w:val="0"/>
      <w:marRight w:val="0"/>
      <w:marTop w:val="0"/>
      <w:marBottom w:val="0"/>
      <w:divBdr>
        <w:top w:val="none" w:sz="0" w:space="0" w:color="auto"/>
        <w:left w:val="none" w:sz="0" w:space="0" w:color="auto"/>
        <w:bottom w:val="none" w:sz="0" w:space="0" w:color="auto"/>
        <w:right w:val="none" w:sz="0" w:space="0" w:color="auto"/>
      </w:divBdr>
      <w:divsChild>
        <w:div w:id="1581714026">
          <w:marLeft w:val="0"/>
          <w:marRight w:val="0"/>
          <w:marTop w:val="0"/>
          <w:marBottom w:val="0"/>
          <w:divBdr>
            <w:top w:val="none" w:sz="0" w:space="0" w:color="auto"/>
            <w:left w:val="none" w:sz="0" w:space="0" w:color="auto"/>
            <w:bottom w:val="none" w:sz="0" w:space="0" w:color="auto"/>
            <w:right w:val="none" w:sz="0" w:space="0" w:color="auto"/>
          </w:divBdr>
        </w:div>
        <w:div w:id="520893567">
          <w:marLeft w:val="0"/>
          <w:marRight w:val="0"/>
          <w:marTop w:val="0"/>
          <w:marBottom w:val="0"/>
          <w:divBdr>
            <w:top w:val="none" w:sz="0" w:space="0" w:color="auto"/>
            <w:left w:val="none" w:sz="0" w:space="0" w:color="auto"/>
            <w:bottom w:val="none" w:sz="0" w:space="0" w:color="auto"/>
            <w:right w:val="none" w:sz="0" w:space="0" w:color="auto"/>
          </w:divBdr>
        </w:div>
      </w:divsChild>
    </w:div>
    <w:div w:id="237905425">
      <w:bodyDiv w:val="1"/>
      <w:marLeft w:val="0"/>
      <w:marRight w:val="0"/>
      <w:marTop w:val="0"/>
      <w:marBottom w:val="0"/>
      <w:divBdr>
        <w:top w:val="none" w:sz="0" w:space="0" w:color="auto"/>
        <w:left w:val="none" w:sz="0" w:space="0" w:color="auto"/>
        <w:bottom w:val="none" w:sz="0" w:space="0" w:color="auto"/>
        <w:right w:val="none" w:sz="0" w:space="0" w:color="auto"/>
      </w:divBdr>
      <w:divsChild>
        <w:div w:id="1861967676">
          <w:marLeft w:val="0"/>
          <w:marRight w:val="0"/>
          <w:marTop w:val="0"/>
          <w:marBottom w:val="0"/>
          <w:divBdr>
            <w:top w:val="none" w:sz="0" w:space="0" w:color="auto"/>
            <w:left w:val="none" w:sz="0" w:space="0" w:color="auto"/>
            <w:bottom w:val="none" w:sz="0" w:space="0" w:color="auto"/>
            <w:right w:val="none" w:sz="0" w:space="0" w:color="auto"/>
          </w:divBdr>
        </w:div>
        <w:div w:id="362631624">
          <w:marLeft w:val="0"/>
          <w:marRight w:val="0"/>
          <w:marTop w:val="0"/>
          <w:marBottom w:val="0"/>
          <w:divBdr>
            <w:top w:val="none" w:sz="0" w:space="0" w:color="auto"/>
            <w:left w:val="none" w:sz="0" w:space="0" w:color="auto"/>
            <w:bottom w:val="none" w:sz="0" w:space="0" w:color="auto"/>
            <w:right w:val="none" w:sz="0" w:space="0" w:color="auto"/>
          </w:divBdr>
        </w:div>
        <w:div w:id="102113436">
          <w:marLeft w:val="0"/>
          <w:marRight w:val="0"/>
          <w:marTop w:val="0"/>
          <w:marBottom w:val="0"/>
          <w:divBdr>
            <w:top w:val="none" w:sz="0" w:space="0" w:color="auto"/>
            <w:left w:val="none" w:sz="0" w:space="0" w:color="auto"/>
            <w:bottom w:val="none" w:sz="0" w:space="0" w:color="auto"/>
            <w:right w:val="none" w:sz="0" w:space="0" w:color="auto"/>
          </w:divBdr>
        </w:div>
      </w:divsChild>
    </w:div>
    <w:div w:id="273437966">
      <w:bodyDiv w:val="1"/>
      <w:marLeft w:val="0"/>
      <w:marRight w:val="0"/>
      <w:marTop w:val="0"/>
      <w:marBottom w:val="0"/>
      <w:divBdr>
        <w:top w:val="none" w:sz="0" w:space="0" w:color="auto"/>
        <w:left w:val="none" w:sz="0" w:space="0" w:color="auto"/>
        <w:bottom w:val="none" w:sz="0" w:space="0" w:color="auto"/>
        <w:right w:val="none" w:sz="0" w:space="0" w:color="auto"/>
      </w:divBdr>
      <w:divsChild>
        <w:div w:id="1412310333">
          <w:marLeft w:val="0"/>
          <w:marRight w:val="0"/>
          <w:marTop w:val="0"/>
          <w:marBottom w:val="0"/>
          <w:divBdr>
            <w:top w:val="none" w:sz="0" w:space="0" w:color="auto"/>
            <w:left w:val="none" w:sz="0" w:space="0" w:color="auto"/>
            <w:bottom w:val="none" w:sz="0" w:space="0" w:color="auto"/>
            <w:right w:val="none" w:sz="0" w:space="0" w:color="auto"/>
          </w:divBdr>
        </w:div>
        <w:div w:id="915362464">
          <w:marLeft w:val="0"/>
          <w:marRight w:val="0"/>
          <w:marTop w:val="0"/>
          <w:marBottom w:val="0"/>
          <w:divBdr>
            <w:top w:val="none" w:sz="0" w:space="0" w:color="auto"/>
            <w:left w:val="none" w:sz="0" w:space="0" w:color="auto"/>
            <w:bottom w:val="none" w:sz="0" w:space="0" w:color="auto"/>
            <w:right w:val="none" w:sz="0" w:space="0" w:color="auto"/>
          </w:divBdr>
        </w:div>
        <w:div w:id="1376537302">
          <w:marLeft w:val="0"/>
          <w:marRight w:val="0"/>
          <w:marTop w:val="0"/>
          <w:marBottom w:val="0"/>
          <w:divBdr>
            <w:top w:val="none" w:sz="0" w:space="0" w:color="auto"/>
            <w:left w:val="none" w:sz="0" w:space="0" w:color="auto"/>
            <w:bottom w:val="none" w:sz="0" w:space="0" w:color="auto"/>
            <w:right w:val="none" w:sz="0" w:space="0" w:color="auto"/>
          </w:divBdr>
        </w:div>
      </w:divsChild>
    </w:div>
    <w:div w:id="319581051">
      <w:bodyDiv w:val="1"/>
      <w:marLeft w:val="0"/>
      <w:marRight w:val="0"/>
      <w:marTop w:val="0"/>
      <w:marBottom w:val="0"/>
      <w:divBdr>
        <w:top w:val="none" w:sz="0" w:space="0" w:color="auto"/>
        <w:left w:val="none" w:sz="0" w:space="0" w:color="auto"/>
        <w:bottom w:val="none" w:sz="0" w:space="0" w:color="auto"/>
        <w:right w:val="none" w:sz="0" w:space="0" w:color="auto"/>
      </w:divBdr>
      <w:divsChild>
        <w:div w:id="170799656">
          <w:marLeft w:val="0"/>
          <w:marRight w:val="0"/>
          <w:marTop w:val="0"/>
          <w:marBottom w:val="0"/>
          <w:divBdr>
            <w:top w:val="none" w:sz="0" w:space="0" w:color="auto"/>
            <w:left w:val="none" w:sz="0" w:space="0" w:color="auto"/>
            <w:bottom w:val="none" w:sz="0" w:space="0" w:color="auto"/>
            <w:right w:val="none" w:sz="0" w:space="0" w:color="auto"/>
          </w:divBdr>
        </w:div>
        <w:div w:id="1006984836">
          <w:marLeft w:val="0"/>
          <w:marRight w:val="0"/>
          <w:marTop w:val="0"/>
          <w:marBottom w:val="0"/>
          <w:divBdr>
            <w:top w:val="none" w:sz="0" w:space="0" w:color="auto"/>
            <w:left w:val="none" w:sz="0" w:space="0" w:color="auto"/>
            <w:bottom w:val="none" w:sz="0" w:space="0" w:color="auto"/>
            <w:right w:val="none" w:sz="0" w:space="0" w:color="auto"/>
          </w:divBdr>
        </w:div>
        <w:div w:id="2144735941">
          <w:marLeft w:val="0"/>
          <w:marRight w:val="0"/>
          <w:marTop w:val="0"/>
          <w:marBottom w:val="0"/>
          <w:divBdr>
            <w:top w:val="none" w:sz="0" w:space="0" w:color="auto"/>
            <w:left w:val="none" w:sz="0" w:space="0" w:color="auto"/>
            <w:bottom w:val="none" w:sz="0" w:space="0" w:color="auto"/>
            <w:right w:val="none" w:sz="0" w:space="0" w:color="auto"/>
          </w:divBdr>
        </w:div>
      </w:divsChild>
    </w:div>
    <w:div w:id="348945106">
      <w:bodyDiv w:val="1"/>
      <w:marLeft w:val="0"/>
      <w:marRight w:val="0"/>
      <w:marTop w:val="0"/>
      <w:marBottom w:val="0"/>
      <w:divBdr>
        <w:top w:val="none" w:sz="0" w:space="0" w:color="auto"/>
        <w:left w:val="none" w:sz="0" w:space="0" w:color="auto"/>
        <w:bottom w:val="none" w:sz="0" w:space="0" w:color="auto"/>
        <w:right w:val="none" w:sz="0" w:space="0" w:color="auto"/>
      </w:divBdr>
      <w:divsChild>
        <w:div w:id="659773572">
          <w:marLeft w:val="0"/>
          <w:marRight w:val="0"/>
          <w:marTop w:val="0"/>
          <w:marBottom w:val="0"/>
          <w:divBdr>
            <w:top w:val="none" w:sz="0" w:space="0" w:color="auto"/>
            <w:left w:val="none" w:sz="0" w:space="0" w:color="auto"/>
            <w:bottom w:val="single" w:sz="6" w:space="0" w:color="F2F2F2"/>
            <w:right w:val="none" w:sz="0" w:space="0" w:color="auto"/>
          </w:divBdr>
          <w:divsChild>
            <w:div w:id="836505562">
              <w:marLeft w:val="0"/>
              <w:marRight w:val="0"/>
              <w:marTop w:val="0"/>
              <w:marBottom w:val="0"/>
              <w:divBdr>
                <w:top w:val="none" w:sz="0" w:space="0" w:color="auto"/>
                <w:left w:val="none" w:sz="0" w:space="0" w:color="auto"/>
                <w:bottom w:val="none" w:sz="0" w:space="0" w:color="auto"/>
                <w:right w:val="none" w:sz="0" w:space="0" w:color="auto"/>
              </w:divBdr>
              <w:divsChild>
                <w:div w:id="1198858061">
                  <w:marLeft w:val="0"/>
                  <w:marRight w:val="0"/>
                  <w:marTop w:val="0"/>
                  <w:marBottom w:val="0"/>
                  <w:divBdr>
                    <w:top w:val="none" w:sz="0" w:space="0" w:color="auto"/>
                    <w:left w:val="none" w:sz="0" w:space="0" w:color="auto"/>
                    <w:bottom w:val="none" w:sz="0" w:space="0" w:color="auto"/>
                    <w:right w:val="none" w:sz="0" w:space="0" w:color="auto"/>
                  </w:divBdr>
                  <w:divsChild>
                    <w:div w:id="1719426787">
                      <w:marLeft w:val="180"/>
                      <w:marRight w:val="0"/>
                      <w:marTop w:val="0"/>
                      <w:marBottom w:val="0"/>
                      <w:divBdr>
                        <w:top w:val="none" w:sz="0" w:space="0" w:color="auto"/>
                        <w:left w:val="none" w:sz="0" w:space="0" w:color="auto"/>
                        <w:bottom w:val="none" w:sz="0" w:space="0" w:color="auto"/>
                        <w:right w:val="none" w:sz="0" w:space="0" w:color="auto"/>
                      </w:divBdr>
                    </w:div>
                  </w:divsChild>
                </w:div>
                <w:div w:id="201132631">
                  <w:marLeft w:val="0"/>
                  <w:marRight w:val="0"/>
                  <w:marTop w:val="0"/>
                  <w:marBottom w:val="0"/>
                  <w:divBdr>
                    <w:top w:val="none" w:sz="0" w:space="0" w:color="auto"/>
                    <w:left w:val="none" w:sz="0" w:space="0" w:color="auto"/>
                    <w:bottom w:val="none" w:sz="0" w:space="0" w:color="auto"/>
                    <w:right w:val="none" w:sz="0" w:space="0" w:color="auto"/>
                  </w:divBdr>
                  <w:divsChild>
                    <w:div w:id="1729111011">
                      <w:marLeft w:val="0"/>
                      <w:marRight w:val="225"/>
                      <w:marTop w:val="0"/>
                      <w:marBottom w:val="0"/>
                      <w:divBdr>
                        <w:top w:val="none" w:sz="0" w:space="0" w:color="auto"/>
                        <w:left w:val="none" w:sz="0" w:space="0" w:color="auto"/>
                        <w:bottom w:val="none" w:sz="0" w:space="0" w:color="auto"/>
                        <w:right w:val="none" w:sz="0" w:space="0" w:color="auto"/>
                      </w:divBdr>
                    </w:div>
                    <w:div w:id="28069904">
                      <w:marLeft w:val="0"/>
                      <w:marRight w:val="360"/>
                      <w:marTop w:val="0"/>
                      <w:marBottom w:val="0"/>
                      <w:divBdr>
                        <w:top w:val="none" w:sz="0" w:space="0" w:color="auto"/>
                        <w:left w:val="none" w:sz="0" w:space="0" w:color="auto"/>
                        <w:bottom w:val="none" w:sz="0" w:space="0" w:color="auto"/>
                        <w:right w:val="none" w:sz="0" w:space="0" w:color="auto"/>
                      </w:divBdr>
                      <w:divsChild>
                        <w:div w:id="21225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9119">
          <w:marLeft w:val="0"/>
          <w:marRight w:val="0"/>
          <w:marTop w:val="0"/>
          <w:marBottom w:val="0"/>
          <w:divBdr>
            <w:top w:val="none" w:sz="0" w:space="0" w:color="auto"/>
            <w:left w:val="none" w:sz="0" w:space="0" w:color="auto"/>
            <w:bottom w:val="none" w:sz="0" w:space="0" w:color="auto"/>
            <w:right w:val="none" w:sz="0" w:space="0" w:color="auto"/>
          </w:divBdr>
          <w:divsChild>
            <w:div w:id="809785689">
              <w:marLeft w:val="0"/>
              <w:marRight w:val="0"/>
              <w:marTop w:val="0"/>
              <w:marBottom w:val="0"/>
              <w:divBdr>
                <w:top w:val="none" w:sz="0" w:space="0" w:color="auto"/>
                <w:left w:val="none" w:sz="0" w:space="0" w:color="auto"/>
                <w:bottom w:val="single" w:sz="6" w:space="12" w:color="F2F2F2"/>
                <w:right w:val="none" w:sz="0" w:space="0" w:color="auto"/>
              </w:divBdr>
              <w:divsChild>
                <w:div w:id="1887522807">
                  <w:marLeft w:val="0"/>
                  <w:marRight w:val="0"/>
                  <w:marTop w:val="0"/>
                  <w:marBottom w:val="0"/>
                  <w:divBdr>
                    <w:top w:val="none" w:sz="0" w:space="0" w:color="auto"/>
                    <w:left w:val="none" w:sz="0" w:space="0" w:color="auto"/>
                    <w:bottom w:val="none" w:sz="0" w:space="0" w:color="auto"/>
                    <w:right w:val="none" w:sz="0" w:space="0" w:color="auto"/>
                  </w:divBdr>
                </w:div>
                <w:div w:id="1338457225">
                  <w:marLeft w:val="0"/>
                  <w:marRight w:val="0"/>
                  <w:marTop w:val="360"/>
                  <w:marBottom w:val="0"/>
                  <w:divBdr>
                    <w:top w:val="none" w:sz="0" w:space="0" w:color="auto"/>
                    <w:left w:val="none" w:sz="0" w:space="0" w:color="auto"/>
                    <w:bottom w:val="none" w:sz="0" w:space="0" w:color="auto"/>
                    <w:right w:val="none" w:sz="0" w:space="0" w:color="auto"/>
                  </w:divBdr>
                </w:div>
                <w:div w:id="1837648820">
                  <w:marLeft w:val="0"/>
                  <w:marRight w:val="0"/>
                  <w:marTop w:val="330"/>
                  <w:marBottom w:val="0"/>
                  <w:divBdr>
                    <w:top w:val="none" w:sz="0" w:space="0" w:color="auto"/>
                    <w:left w:val="none" w:sz="0" w:space="0" w:color="auto"/>
                    <w:bottom w:val="none" w:sz="0" w:space="0" w:color="auto"/>
                    <w:right w:val="none" w:sz="0" w:space="0" w:color="auto"/>
                  </w:divBdr>
                  <w:divsChild>
                    <w:div w:id="1717699380">
                      <w:marLeft w:val="0"/>
                      <w:marRight w:val="0"/>
                      <w:marTop w:val="0"/>
                      <w:marBottom w:val="0"/>
                      <w:divBdr>
                        <w:top w:val="none" w:sz="0" w:space="0" w:color="auto"/>
                        <w:left w:val="none" w:sz="0" w:space="0" w:color="auto"/>
                        <w:bottom w:val="none" w:sz="0" w:space="0" w:color="auto"/>
                        <w:right w:val="none" w:sz="0" w:space="0" w:color="auto"/>
                      </w:divBdr>
                    </w:div>
                  </w:divsChild>
                </w:div>
                <w:div w:id="1222137733">
                  <w:marLeft w:val="0"/>
                  <w:marRight w:val="0"/>
                  <w:marTop w:val="420"/>
                  <w:marBottom w:val="0"/>
                  <w:divBdr>
                    <w:top w:val="none" w:sz="0" w:space="0" w:color="auto"/>
                    <w:left w:val="none" w:sz="0" w:space="0" w:color="auto"/>
                    <w:bottom w:val="none" w:sz="0" w:space="0" w:color="auto"/>
                    <w:right w:val="none" w:sz="0" w:space="0" w:color="auto"/>
                  </w:divBdr>
                </w:div>
                <w:div w:id="2029940218">
                  <w:marLeft w:val="0"/>
                  <w:marRight w:val="0"/>
                  <w:marTop w:val="330"/>
                  <w:marBottom w:val="0"/>
                  <w:divBdr>
                    <w:top w:val="none" w:sz="0" w:space="0" w:color="auto"/>
                    <w:left w:val="none" w:sz="0" w:space="0" w:color="auto"/>
                    <w:bottom w:val="none" w:sz="0" w:space="0" w:color="auto"/>
                    <w:right w:val="none" w:sz="0" w:space="0" w:color="auto"/>
                  </w:divBdr>
                  <w:divsChild>
                    <w:div w:id="969628918">
                      <w:marLeft w:val="0"/>
                      <w:marRight w:val="0"/>
                      <w:marTop w:val="0"/>
                      <w:marBottom w:val="0"/>
                      <w:divBdr>
                        <w:top w:val="none" w:sz="0" w:space="0" w:color="auto"/>
                        <w:left w:val="none" w:sz="0" w:space="0" w:color="auto"/>
                        <w:bottom w:val="none" w:sz="0" w:space="0" w:color="auto"/>
                        <w:right w:val="none" w:sz="0" w:space="0" w:color="auto"/>
                      </w:divBdr>
                    </w:div>
                  </w:divsChild>
                </w:div>
                <w:div w:id="800658042">
                  <w:marLeft w:val="0"/>
                  <w:marRight w:val="0"/>
                  <w:marTop w:val="420"/>
                  <w:marBottom w:val="0"/>
                  <w:divBdr>
                    <w:top w:val="none" w:sz="0" w:space="0" w:color="auto"/>
                    <w:left w:val="none" w:sz="0" w:space="0" w:color="auto"/>
                    <w:bottom w:val="none" w:sz="0" w:space="0" w:color="auto"/>
                    <w:right w:val="none" w:sz="0" w:space="0" w:color="auto"/>
                  </w:divBdr>
                </w:div>
                <w:div w:id="1823622685">
                  <w:marLeft w:val="0"/>
                  <w:marRight w:val="0"/>
                  <w:marTop w:val="360"/>
                  <w:marBottom w:val="0"/>
                  <w:divBdr>
                    <w:top w:val="none" w:sz="0" w:space="0" w:color="auto"/>
                    <w:left w:val="none" w:sz="0" w:space="0" w:color="auto"/>
                    <w:bottom w:val="none" w:sz="0" w:space="0" w:color="auto"/>
                    <w:right w:val="none" w:sz="0" w:space="0" w:color="auto"/>
                  </w:divBdr>
                </w:div>
                <w:div w:id="1860898118">
                  <w:marLeft w:val="0"/>
                  <w:marRight w:val="0"/>
                  <w:marTop w:val="360"/>
                  <w:marBottom w:val="0"/>
                  <w:divBdr>
                    <w:top w:val="none" w:sz="0" w:space="0" w:color="auto"/>
                    <w:left w:val="none" w:sz="0" w:space="0" w:color="auto"/>
                    <w:bottom w:val="none" w:sz="0" w:space="0" w:color="auto"/>
                    <w:right w:val="none" w:sz="0" w:space="0" w:color="auto"/>
                  </w:divBdr>
                </w:div>
                <w:div w:id="1008673182">
                  <w:marLeft w:val="0"/>
                  <w:marRight w:val="0"/>
                  <w:marTop w:val="360"/>
                  <w:marBottom w:val="0"/>
                  <w:divBdr>
                    <w:top w:val="none" w:sz="0" w:space="0" w:color="auto"/>
                    <w:left w:val="none" w:sz="0" w:space="0" w:color="auto"/>
                    <w:bottom w:val="none" w:sz="0" w:space="0" w:color="auto"/>
                    <w:right w:val="none" w:sz="0" w:space="0" w:color="auto"/>
                  </w:divBdr>
                </w:div>
                <w:div w:id="1098645610">
                  <w:marLeft w:val="0"/>
                  <w:marRight w:val="0"/>
                  <w:marTop w:val="360"/>
                  <w:marBottom w:val="0"/>
                  <w:divBdr>
                    <w:top w:val="none" w:sz="0" w:space="0" w:color="auto"/>
                    <w:left w:val="none" w:sz="0" w:space="0" w:color="auto"/>
                    <w:bottom w:val="none" w:sz="0" w:space="0" w:color="auto"/>
                    <w:right w:val="none" w:sz="0" w:space="0" w:color="auto"/>
                  </w:divBdr>
                </w:div>
                <w:div w:id="17457147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51610993">
      <w:bodyDiv w:val="1"/>
      <w:marLeft w:val="0"/>
      <w:marRight w:val="0"/>
      <w:marTop w:val="0"/>
      <w:marBottom w:val="0"/>
      <w:divBdr>
        <w:top w:val="none" w:sz="0" w:space="0" w:color="auto"/>
        <w:left w:val="none" w:sz="0" w:space="0" w:color="auto"/>
        <w:bottom w:val="none" w:sz="0" w:space="0" w:color="auto"/>
        <w:right w:val="none" w:sz="0" w:space="0" w:color="auto"/>
      </w:divBdr>
      <w:divsChild>
        <w:div w:id="1754279616">
          <w:marLeft w:val="0"/>
          <w:marRight w:val="0"/>
          <w:marTop w:val="0"/>
          <w:marBottom w:val="0"/>
          <w:divBdr>
            <w:top w:val="none" w:sz="0" w:space="0" w:color="auto"/>
            <w:left w:val="none" w:sz="0" w:space="0" w:color="auto"/>
            <w:bottom w:val="none" w:sz="0" w:space="0" w:color="auto"/>
            <w:right w:val="none" w:sz="0" w:space="0" w:color="auto"/>
          </w:divBdr>
        </w:div>
        <w:div w:id="504249502">
          <w:marLeft w:val="0"/>
          <w:marRight w:val="0"/>
          <w:marTop w:val="0"/>
          <w:marBottom w:val="0"/>
          <w:divBdr>
            <w:top w:val="none" w:sz="0" w:space="0" w:color="auto"/>
            <w:left w:val="none" w:sz="0" w:space="0" w:color="auto"/>
            <w:bottom w:val="none" w:sz="0" w:space="0" w:color="auto"/>
            <w:right w:val="none" w:sz="0" w:space="0" w:color="auto"/>
          </w:divBdr>
        </w:div>
      </w:divsChild>
    </w:div>
    <w:div w:id="354580949">
      <w:bodyDiv w:val="1"/>
      <w:marLeft w:val="0"/>
      <w:marRight w:val="0"/>
      <w:marTop w:val="0"/>
      <w:marBottom w:val="0"/>
      <w:divBdr>
        <w:top w:val="none" w:sz="0" w:space="0" w:color="auto"/>
        <w:left w:val="none" w:sz="0" w:space="0" w:color="auto"/>
        <w:bottom w:val="none" w:sz="0" w:space="0" w:color="auto"/>
        <w:right w:val="none" w:sz="0" w:space="0" w:color="auto"/>
      </w:divBdr>
      <w:divsChild>
        <w:div w:id="1817146217">
          <w:marLeft w:val="0"/>
          <w:marRight w:val="0"/>
          <w:marTop w:val="0"/>
          <w:marBottom w:val="0"/>
          <w:divBdr>
            <w:top w:val="none" w:sz="0" w:space="0" w:color="auto"/>
            <w:left w:val="none" w:sz="0" w:space="0" w:color="auto"/>
            <w:bottom w:val="none" w:sz="0" w:space="0" w:color="auto"/>
            <w:right w:val="none" w:sz="0" w:space="0" w:color="auto"/>
          </w:divBdr>
        </w:div>
        <w:div w:id="562449150">
          <w:marLeft w:val="0"/>
          <w:marRight w:val="0"/>
          <w:marTop w:val="0"/>
          <w:marBottom w:val="0"/>
          <w:divBdr>
            <w:top w:val="none" w:sz="0" w:space="0" w:color="auto"/>
            <w:left w:val="none" w:sz="0" w:space="0" w:color="auto"/>
            <w:bottom w:val="none" w:sz="0" w:space="0" w:color="auto"/>
            <w:right w:val="none" w:sz="0" w:space="0" w:color="auto"/>
          </w:divBdr>
        </w:div>
      </w:divsChild>
    </w:div>
    <w:div w:id="371851934">
      <w:bodyDiv w:val="1"/>
      <w:marLeft w:val="0"/>
      <w:marRight w:val="0"/>
      <w:marTop w:val="0"/>
      <w:marBottom w:val="0"/>
      <w:divBdr>
        <w:top w:val="none" w:sz="0" w:space="0" w:color="auto"/>
        <w:left w:val="none" w:sz="0" w:space="0" w:color="auto"/>
        <w:bottom w:val="none" w:sz="0" w:space="0" w:color="auto"/>
        <w:right w:val="none" w:sz="0" w:space="0" w:color="auto"/>
      </w:divBdr>
      <w:divsChild>
        <w:div w:id="73163189">
          <w:marLeft w:val="0"/>
          <w:marRight w:val="0"/>
          <w:marTop w:val="0"/>
          <w:marBottom w:val="0"/>
          <w:divBdr>
            <w:top w:val="none" w:sz="0" w:space="0" w:color="auto"/>
            <w:left w:val="none" w:sz="0" w:space="0" w:color="auto"/>
            <w:bottom w:val="none" w:sz="0" w:space="0" w:color="auto"/>
            <w:right w:val="none" w:sz="0" w:space="0" w:color="auto"/>
          </w:divBdr>
        </w:div>
        <w:div w:id="306206209">
          <w:marLeft w:val="0"/>
          <w:marRight w:val="0"/>
          <w:marTop w:val="0"/>
          <w:marBottom w:val="0"/>
          <w:divBdr>
            <w:top w:val="none" w:sz="0" w:space="0" w:color="auto"/>
            <w:left w:val="none" w:sz="0" w:space="0" w:color="auto"/>
            <w:bottom w:val="none" w:sz="0" w:space="0" w:color="auto"/>
            <w:right w:val="none" w:sz="0" w:space="0" w:color="auto"/>
          </w:divBdr>
        </w:div>
      </w:divsChild>
    </w:div>
    <w:div w:id="418451907">
      <w:bodyDiv w:val="1"/>
      <w:marLeft w:val="0"/>
      <w:marRight w:val="0"/>
      <w:marTop w:val="0"/>
      <w:marBottom w:val="0"/>
      <w:divBdr>
        <w:top w:val="none" w:sz="0" w:space="0" w:color="auto"/>
        <w:left w:val="none" w:sz="0" w:space="0" w:color="auto"/>
        <w:bottom w:val="none" w:sz="0" w:space="0" w:color="auto"/>
        <w:right w:val="none" w:sz="0" w:space="0" w:color="auto"/>
      </w:divBdr>
      <w:divsChild>
        <w:div w:id="983316597">
          <w:marLeft w:val="0"/>
          <w:marRight w:val="0"/>
          <w:marTop w:val="0"/>
          <w:marBottom w:val="0"/>
          <w:divBdr>
            <w:top w:val="none" w:sz="0" w:space="0" w:color="auto"/>
            <w:left w:val="none" w:sz="0" w:space="0" w:color="auto"/>
            <w:bottom w:val="none" w:sz="0" w:space="0" w:color="auto"/>
            <w:right w:val="none" w:sz="0" w:space="0" w:color="auto"/>
          </w:divBdr>
        </w:div>
        <w:div w:id="1988780950">
          <w:marLeft w:val="0"/>
          <w:marRight w:val="0"/>
          <w:marTop w:val="0"/>
          <w:marBottom w:val="0"/>
          <w:divBdr>
            <w:top w:val="none" w:sz="0" w:space="0" w:color="auto"/>
            <w:left w:val="none" w:sz="0" w:space="0" w:color="auto"/>
            <w:bottom w:val="none" w:sz="0" w:space="0" w:color="auto"/>
            <w:right w:val="none" w:sz="0" w:space="0" w:color="auto"/>
          </w:divBdr>
        </w:div>
      </w:divsChild>
    </w:div>
    <w:div w:id="422803117">
      <w:bodyDiv w:val="1"/>
      <w:marLeft w:val="0"/>
      <w:marRight w:val="0"/>
      <w:marTop w:val="0"/>
      <w:marBottom w:val="0"/>
      <w:divBdr>
        <w:top w:val="none" w:sz="0" w:space="0" w:color="auto"/>
        <w:left w:val="none" w:sz="0" w:space="0" w:color="auto"/>
        <w:bottom w:val="none" w:sz="0" w:space="0" w:color="auto"/>
        <w:right w:val="none" w:sz="0" w:space="0" w:color="auto"/>
      </w:divBdr>
      <w:divsChild>
        <w:div w:id="644046247">
          <w:marLeft w:val="0"/>
          <w:marRight w:val="0"/>
          <w:marTop w:val="0"/>
          <w:marBottom w:val="0"/>
          <w:divBdr>
            <w:top w:val="none" w:sz="0" w:space="0" w:color="auto"/>
            <w:left w:val="none" w:sz="0" w:space="0" w:color="auto"/>
            <w:bottom w:val="none" w:sz="0" w:space="0" w:color="auto"/>
            <w:right w:val="none" w:sz="0" w:space="0" w:color="auto"/>
          </w:divBdr>
        </w:div>
        <w:div w:id="1791513647">
          <w:marLeft w:val="0"/>
          <w:marRight w:val="0"/>
          <w:marTop w:val="0"/>
          <w:marBottom w:val="0"/>
          <w:divBdr>
            <w:top w:val="none" w:sz="0" w:space="0" w:color="auto"/>
            <w:left w:val="none" w:sz="0" w:space="0" w:color="auto"/>
            <w:bottom w:val="none" w:sz="0" w:space="0" w:color="auto"/>
            <w:right w:val="none" w:sz="0" w:space="0" w:color="auto"/>
          </w:divBdr>
        </w:div>
        <w:div w:id="585118053">
          <w:marLeft w:val="0"/>
          <w:marRight w:val="0"/>
          <w:marTop w:val="0"/>
          <w:marBottom w:val="0"/>
          <w:divBdr>
            <w:top w:val="none" w:sz="0" w:space="0" w:color="auto"/>
            <w:left w:val="none" w:sz="0" w:space="0" w:color="auto"/>
            <w:bottom w:val="none" w:sz="0" w:space="0" w:color="auto"/>
            <w:right w:val="none" w:sz="0" w:space="0" w:color="auto"/>
          </w:divBdr>
        </w:div>
      </w:divsChild>
    </w:div>
    <w:div w:id="431516054">
      <w:bodyDiv w:val="1"/>
      <w:marLeft w:val="0"/>
      <w:marRight w:val="0"/>
      <w:marTop w:val="0"/>
      <w:marBottom w:val="0"/>
      <w:divBdr>
        <w:top w:val="none" w:sz="0" w:space="0" w:color="auto"/>
        <w:left w:val="none" w:sz="0" w:space="0" w:color="auto"/>
        <w:bottom w:val="none" w:sz="0" w:space="0" w:color="auto"/>
        <w:right w:val="none" w:sz="0" w:space="0" w:color="auto"/>
      </w:divBdr>
      <w:divsChild>
        <w:div w:id="1924877077">
          <w:marLeft w:val="0"/>
          <w:marRight w:val="0"/>
          <w:marTop w:val="0"/>
          <w:marBottom w:val="0"/>
          <w:divBdr>
            <w:top w:val="none" w:sz="0" w:space="0" w:color="auto"/>
            <w:left w:val="none" w:sz="0" w:space="0" w:color="auto"/>
            <w:bottom w:val="none" w:sz="0" w:space="0" w:color="auto"/>
            <w:right w:val="none" w:sz="0" w:space="0" w:color="auto"/>
          </w:divBdr>
        </w:div>
        <w:div w:id="63649921">
          <w:marLeft w:val="0"/>
          <w:marRight w:val="0"/>
          <w:marTop w:val="0"/>
          <w:marBottom w:val="0"/>
          <w:divBdr>
            <w:top w:val="none" w:sz="0" w:space="0" w:color="auto"/>
            <w:left w:val="none" w:sz="0" w:space="0" w:color="auto"/>
            <w:bottom w:val="none" w:sz="0" w:space="0" w:color="auto"/>
            <w:right w:val="none" w:sz="0" w:space="0" w:color="auto"/>
          </w:divBdr>
        </w:div>
        <w:div w:id="1166744565">
          <w:marLeft w:val="0"/>
          <w:marRight w:val="0"/>
          <w:marTop w:val="0"/>
          <w:marBottom w:val="0"/>
          <w:divBdr>
            <w:top w:val="none" w:sz="0" w:space="0" w:color="auto"/>
            <w:left w:val="none" w:sz="0" w:space="0" w:color="auto"/>
            <w:bottom w:val="none" w:sz="0" w:space="0" w:color="auto"/>
            <w:right w:val="none" w:sz="0" w:space="0" w:color="auto"/>
          </w:divBdr>
        </w:div>
      </w:divsChild>
    </w:div>
    <w:div w:id="441800652">
      <w:bodyDiv w:val="1"/>
      <w:marLeft w:val="0"/>
      <w:marRight w:val="0"/>
      <w:marTop w:val="0"/>
      <w:marBottom w:val="0"/>
      <w:divBdr>
        <w:top w:val="none" w:sz="0" w:space="0" w:color="auto"/>
        <w:left w:val="none" w:sz="0" w:space="0" w:color="auto"/>
        <w:bottom w:val="none" w:sz="0" w:space="0" w:color="auto"/>
        <w:right w:val="none" w:sz="0" w:space="0" w:color="auto"/>
      </w:divBdr>
      <w:divsChild>
        <w:div w:id="235744533">
          <w:marLeft w:val="0"/>
          <w:marRight w:val="0"/>
          <w:marTop w:val="0"/>
          <w:marBottom w:val="0"/>
          <w:divBdr>
            <w:top w:val="none" w:sz="0" w:space="0" w:color="auto"/>
            <w:left w:val="none" w:sz="0" w:space="0" w:color="auto"/>
            <w:bottom w:val="none" w:sz="0" w:space="0" w:color="auto"/>
            <w:right w:val="none" w:sz="0" w:space="0" w:color="auto"/>
          </w:divBdr>
        </w:div>
        <w:div w:id="64033861">
          <w:marLeft w:val="0"/>
          <w:marRight w:val="0"/>
          <w:marTop w:val="0"/>
          <w:marBottom w:val="0"/>
          <w:divBdr>
            <w:top w:val="none" w:sz="0" w:space="0" w:color="auto"/>
            <w:left w:val="none" w:sz="0" w:space="0" w:color="auto"/>
            <w:bottom w:val="none" w:sz="0" w:space="0" w:color="auto"/>
            <w:right w:val="none" w:sz="0" w:space="0" w:color="auto"/>
          </w:divBdr>
        </w:div>
      </w:divsChild>
    </w:div>
    <w:div w:id="472139876">
      <w:bodyDiv w:val="1"/>
      <w:marLeft w:val="0"/>
      <w:marRight w:val="0"/>
      <w:marTop w:val="0"/>
      <w:marBottom w:val="0"/>
      <w:divBdr>
        <w:top w:val="none" w:sz="0" w:space="0" w:color="auto"/>
        <w:left w:val="none" w:sz="0" w:space="0" w:color="auto"/>
        <w:bottom w:val="none" w:sz="0" w:space="0" w:color="auto"/>
        <w:right w:val="none" w:sz="0" w:space="0" w:color="auto"/>
      </w:divBdr>
      <w:divsChild>
        <w:div w:id="1230312617">
          <w:marLeft w:val="0"/>
          <w:marRight w:val="0"/>
          <w:marTop w:val="0"/>
          <w:marBottom w:val="0"/>
          <w:divBdr>
            <w:top w:val="none" w:sz="0" w:space="0" w:color="auto"/>
            <w:left w:val="none" w:sz="0" w:space="0" w:color="auto"/>
            <w:bottom w:val="none" w:sz="0" w:space="0" w:color="auto"/>
            <w:right w:val="none" w:sz="0" w:space="0" w:color="auto"/>
          </w:divBdr>
        </w:div>
        <w:div w:id="445924814">
          <w:marLeft w:val="0"/>
          <w:marRight w:val="0"/>
          <w:marTop w:val="0"/>
          <w:marBottom w:val="0"/>
          <w:divBdr>
            <w:top w:val="none" w:sz="0" w:space="0" w:color="auto"/>
            <w:left w:val="none" w:sz="0" w:space="0" w:color="auto"/>
            <w:bottom w:val="none" w:sz="0" w:space="0" w:color="auto"/>
            <w:right w:val="none" w:sz="0" w:space="0" w:color="auto"/>
          </w:divBdr>
        </w:div>
      </w:divsChild>
    </w:div>
    <w:div w:id="493106926">
      <w:bodyDiv w:val="1"/>
      <w:marLeft w:val="0"/>
      <w:marRight w:val="0"/>
      <w:marTop w:val="0"/>
      <w:marBottom w:val="0"/>
      <w:divBdr>
        <w:top w:val="none" w:sz="0" w:space="0" w:color="auto"/>
        <w:left w:val="none" w:sz="0" w:space="0" w:color="auto"/>
        <w:bottom w:val="none" w:sz="0" w:space="0" w:color="auto"/>
        <w:right w:val="none" w:sz="0" w:space="0" w:color="auto"/>
      </w:divBdr>
      <w:divsChild>
        <w:div w:id="1600526205">
          <w:marLeft w:val="0"/>
          <w:marRight w:val="0"/>
          <w:marTop w:val="0"/>
          <w:marBottom w:val="330"/>
          <w:divBdr>
            <w:top w:val="none" w:sz="0" w:space="0" w:color="auto"/>
            <w:left w:val="none" w:sz="0" w:space="0" w:color="auto"/>
            <w:bottom w:val="none" w:sz="0" w:space="0" w:color="auto"/>
            <w:right w:val="none" w:sz="0" w:space="0" w:color="auto"/>
          </w:divBdr>
        </w:div>
      </w:divsChild>
    </w:div>
    <w:div w:id="497697165">
      <w:bodyDiv w:val="1"/>
      <w:marLeft w:val="0"/>
      <w:marRight w:val="0"/>
      <w:marTop w:val="0"/>
      <w:marBottom w:val="0"/>
      <w:divBdr>
        <w:top w:val="none" w:sz="0" w:space="0" w:color="auto"/>
        <w:left w:val="none" w:sz="0" w:space="0" w:color="auto"/>
        <w:bottom w:val="none" w:sz="0" w:space="0" w:color="auto"/>
        <w:right w:val="none" w:sz="0" w:space="0" w:color="auto"/>
      </w:divBdr>
      <w:divsChild>
        <w:div w:id="457184895">
          <w:marLeft w:val="0"/>
          <w:marRight w:val="0"/>
          <w:marTop w:val="375"/>
          <w:marBottom w:val="225"/>
          <w:divBdr>
            <w:top w:val="none" w:sz="0" w:space="0" w:color="auto"/>
            <w:left w:val="none" w:sz="0" w:space="0" w:color="auto"/>
            <w:bottom w:val="single" w:sz="6" w:space="8" w:color="535353"/>
            <w:right w:val="none" w:sz="0" w:space="0" w:color="auto"/>
          </w:divBdr>
        </w:div>
        <w:div w:id="362177036">
          <w:marLeft w:val="0"/>
          <w:marRight w:val="0"/>
          <w:marTop w:val="225"/>
          <w:marBottom w:val="0"/>
          <w:divBdr>
            <w:top w:val="none" w:sz="0" w:space="0" w:color="auto"/>
            <w:left w:val="none" w:sz="0" w:space="0" w:color="auto"/>
            <w:bottom w:val="none" w:sz="0" w:space="0" w:color="auto"/>
            <w:right w:val="none" w:sz="0" w:space="0" w:color="auto"/>
          </w:divBdr>
        </w:div>
      </w:divsChild>
    </w:div>
    <w:div w:id="506989528">
      <w:bodyDiv w:val="1"/>
      <w:marLeft w:val="0"/>
      <w:marRight w:val="0"/>
      <w:marTop w:val="0"/>
      <w:marBottom w:val="0"/>
      <w:divBdr>
        <w:top w:val="none" w:sz="0" w:space="0" w:color="auto"/>
        <w:left w:val="none" w:sz="0" w:space="0" w:color="auto"/>
        <w:bottom w:val="none" w:sz="0" w:space="0" w:color="auto"/>
        <w:right w:val="none" w:sz="0" w:space="0" w:color="auto"/>
      </w:divBdr>
      <w:divsChild>
        <w:div w:id="369574995">
          <w:marLeft w:val="0"/>
          <w:marRight w:val="0"/>
          <w:marTop w:val="0"/>
          <w:marBottom w:val="0"/>
          <w:divBdr>
            <w:top w:val="none" w:sz="0" w:space="0" w:color="auto"/>
            <w:left w:val="none" w:sz="0" w:space="0" w:color="auto"/>
            <w:bottom w:val="none" w:sz="0" w:space="0" w:color="auto"/>
            <w:right w:val="none" w:sz="0" w:space="0" w:color="auto"/>
          </w:divBdr>
        </w:div>
        <w:div w:id="1243180961">
          <w:marLeft w:val="0"/>
          <w:marRight w:val="0"/>
          <w:marTop w:val="0"/>
          <w:marBottom w:val="0"/>
          <w:divBdr>
            <w:top w:val="none" w:sz="0" w:space="0" w:color="auto"/>
            <w:left w:val="none" w:sz="0" w:space="0" w:color="auto"/>
            <w:bottom w:val="none" w:sz="0" w:space="0" w:color="auto"/>
            <w:right w:val="none" w:sz="0" w:space="0" w:color="auto"/>
          </w:divBdr>
        </w:div>
        <w:div w:id="401607354">
          <w:marLeft w:val="0"/>
          <w:marRight w:val="0"/>
          <w:marTop w:val="0"/>
          <w:marBottom w:val="0"/>
          <w:divBdr>
            <w:top w:val="none" w:sz="0" w:space="0" w:color="auto"/>
            <w:left w:val="none" w:sz="0" w:space="0" w:color="auto"/>
            <w:bottom w:val="none" w:sz="0" w:space="0" w:color="auto"/>
            <w:right w:val="none" w:sz="0" w:space="0" w:color="auto"/>
          </w:divBdr>
        </w:div>
      </w:divsChild>
    </w:div>
    <w:div w:id="529419862">
      <w:bodyDiv w:val="1"/>
      <w:marLeft w:val="0"/>
      <w:marRight w:val="0"/>
      <w:marTop w:val="0"/>
      <w:marBottom w:val="0"/>
      <w:divBdr>
        <w:top w:val="none" w:sz="0" w:space="0" w:color="auto"/>
        <w:left w:val="none" w:sz="0" w:space="0" w:color="auto"/>
        <w:bottom w:val="none" w:sz="0" w:space="0" w:color="auto"/>
        <w:right w:val="none" w:sz="0" w:space="0" w:color="auto"/>
      </w:divBdr>
      <w:divsChild>
        <w:div w:id="584800565">
          <w:marLeft w:val="0"/>
          <w:marRight w:val="0"/>
          <w:marTop w:val="0"/>
          <w:marBottom w:val="0"/>
          <w:divBdr>
            <w:top w:val="none" w:sz="0" w:space="0" w:color="auto"/>
            <w:left w:val="none" w:sz="0" w:space="0" w:color="auto"/>
            <w:bottom w:val="none" w:sz="0" w:space="0" w:color="auto"/>
            <w:right w:val="none" w:sz="0" w:space="0" w:color="auto"/>
          </w:divBdr>
        </w:div>
        <w:div w:id="1592423393">
          <w:marLeft w:val="0"/>
          <w:marRight w:val="0"/>
          <w:marTop w:val="0"/>
          <w:marBottom w:val="0"/>
          <w:divBdr>
            <w:top w:val="none" w:sz="0" w:space="0" w:color="auto"/>
            <w:left w:val="none" w:sz="0" w:space="0" w:color="auto"/>
            <w:bottom w:val="none" w:sz="0" w:space="0" w:color="auto"/>
            <w:right w:val="none" w:sz="0" w:space="0" w:color="auto"/>
          </w:divBdr>
        </w:div>
      </w:divsChild>
    </w:div>
    <w:div w:id="531188313">
      <w:bodyDiv w:val="1"/>
      <w:marLeft w:val="0"/>
      <w:marRight w:val="0"/>
      <w:marTop w:val="0"/>
      <w:marBottom w:val="0"/>
      <w:divBdr>
        <w:top w:val="none" w:sz="0" w:space="0" w:color="auto"/>
        <w:left w:val="none" w:sz="0" w:space="0" w:color="auto"/>
        <w:bottom w:val="none" w:sz="0" w:space="0" w:color="auto"/>
        <w:right w:val="none" w:sz="0" w:space="0" w:color="auto"/>
      </w:divBdr>
      <w:divsChild>
        <w:div w:id="1626079780">
          <w:marLeft w:val="0"/>
          <w:marRight w:val="0"/>
          <w:marTop w:val="0"/>
          <w:marBottom w:val="0"/>
          <w:divBdr>
            <w:top w:val="none" w:sz="0" w:space="0" w:color="auto"/>
            <w:left w:val="none" w:sz="0" w:space="0" w:color="auto"/>
            <w:bottom w:val="none" w:sz="0" w:space="0" w:color="auto"/>
            <w:right w:val="none" w:sz="0" w:space="0" w:color="auto"/>
          </w:divBdr>
        </w:div>
        <w:div w:id="956522970">
          <w:marLeft w:val="0"/>
          <w:marRight w:val="0"/>
          <w:marTop w:val="0"/>
          <w:marBottom w:val="0"/>
          <w:divBdr>
            <w:top w:val="none" w:sz="0" w:space="0" w:color="auto"/>
            <w:left w:val="none" w:sz="0" w:space="0" w:color="auto"/>
            <w:bottom w:val="none" w:sz="0" w:space="0" w:color="auto"/>
            <w:right w:val="none" w:sz="0" w:space="0" w:color="auto"/>
          </w:divBdr>
        </w:div>
      </w:divsChild>
    </w:div>
    <w:div w:id="567767210">
      <w:bodyDiv w:val="1"/>
      <w:marLeft w:val="0"/>
      <w:marRight w:val="0"/>
      <w:marTop w:val="0"/>
      <w:marBottom w:val="0"/>
      <w:divBdr>
        <w:top w:val="none" w:sz="0" w:space="0" w:color="auto"/>
        <w:left w:val="none" w:sz="0" w:space="0" w:color="auto"/>
        <w:bottom w:val="none" w:sz="0" w:space="0" w:color="auto"/>
        <w:right w:val="none" w:sz="0" w:space="0" w:color="auto"/>
      </w:divBdr>
      <w:divsChild>
        <w:div w:id="340089122">
          <w:marLeft w:val="0"/>
          <w:marRight w:val="0"/>
          <w:marTop w:val="0"/>
          <w:marBottom w:val="0"/>
          <w:divBdr>
            <w:top w:val="none" w:sz="0" w:space="0" w:color="auto"/>
            <w:left w:val="none" w:sz="0" w:space="0" w:color="auto"/>
            <w:bottom w:val="none" w:sz="0" w:space="0" w:color="auto"/>
            <w:right w:val="none" w:sz="0" w:space="0" w:color="auto"/>
          </w:divBdr>
        </w:div>
        <w:div w:id="373428694">
          <w:marLeft w:val="0"/>
          <w:marRight w:val="0"/>
          <w:marTop w:val="0"/>
          <w:marBottom w:val="0"/>
          <w:divBdr>
            <w:top w:val="none" w:sz="0" w:space="0" w:color="auto"/>
            <w:left w:val="none" w:sz="0" w:space="0" w:color="auto"/>
            <w:bottom w:val="none" w:sz="0" w:space="0" w:color="auto"/>
            <w:right w:val="none" w:sz="0" w:space="0" w:color="auto"/>
          </w:divBdr>
        </w:div>
        <w:div w:id="1552304951">
          <w:marLeft w:val="0"/>
          <w:marRight w:val="0"/>
          <w:marTop w:val="0"/>
          <w:marBottom w:val="0"/>
          <w:divBdr>
            <w:top w:val="none" w:sz="0" w:space="0" w:color="auto"/>
            <w:left w:val="none" w:sz="0" w:space="0" w:color="auto"/>
            <w:bottom w:val="none" w:sz="0" w:space="0" w:color="auto"/>
            <w:right w:val="none" w:sz="0" w:space="0" w:color="auto"/>
          </w:divBdr>
        </w:div>
      </w:divsChild>
    </w:div>
    <w:div w:id="664239958">
      <w:bodyDiv w:val="1"/>
      <w:marLeft w:val="0"/>
      <w:marRight w:val="0"/>
      <w:marTop w:val="0"/>
      <w:marBottom w:val="0"/>
      <w:divBdr>
        <w:top w:val="none" w:sz="0" w:space="0" w:color="auto"/>
        <w:left w:val="none" w:sz="0" w:space="0" w:color="auto"/>
        <w:bottom w:val="none" w:sz="0" w:space="0" w:color="auto"/>
        <w:right w:val="none" w:sz="0" w:space="0" w:color="auto"/>
      </w:divBdr>
      <w:divsChild>
        <w:div w:id="182744033">
          <w:marLeft w:val="0"/>
          <w:marRight w:val="0"/>
          <w:marTop w:val="0"/>
          <w:marBottom w:val="0"/>
          <w:divBdr>
            <w:top w:val="none" w:sz="0" w:space="0" w:color="auto"/>
            <w:left w:val="none" w:sz="0" w:space="0" w:color="auto"/>
            <w:bottom w:val="none" w:sz="0" w:space="0" w:color="auto"/>
            <w:right w:val="none" w:sz="0" w:space="0" w:color="auto"/>
          </w:divBdr>
        </w:div>
        <w:div w:id="765736479">
          <w:marLeft w:val="0"/>
          <w:marRight w:val="0"/>
          <w:marTop w:val="0"/>
          <w:marBottom w:val="0"/>
          <w:divBdr>
            <w:top w:val="none" w:sz="0" w:space="0" w:color="auto"/>
            <w:left w:val="none" w:sz="0" w:space="0" w:color="auto"/>
            <w:bottom w:val="none" w:sz="0" w:space="0" w:color="auto"/>
            <w:right w:val="none" w:sz="0" w:space="0" w:color="auto"/>
          </w:divBdr>
        </w:div>
        <w:div w:id="1831871662">
          <w:marLeft w:val="0"/>
          <w:marRight w:val="0"/>
          <w:marTop w:val="0"/>
          <w:marBottom w:val="0"/>
          <w:divBdr>
            <w:top w:val="none" w:sz="0" w:space="0" w:color="auto"/>
            <w:left w:val="none" w:sz="0" w:space="0" w:color="auto"/>
            <w:bottom w:val="none" w:sz="0" w:space="0" w:color="auto"/>
            <w:right w:val="none" w:sz="0" w:space="0" w:color="auto"/>
          </w:divBdr>
        </w:div>
      </w:divsChild>
    </w:div>
    <w:div w:id="667631060">
      <w:bodyDiv w:val="1"/>
      <w:marLeft w:val="0"/>
      <w:marRight w:val="0"/>
      <w:marTop w:val="0"/>
      <w:marBottom w:val="0"/>
      <w:divBdr>
        <w:top w:val="none" w:sz="0" w:space="0" w:color="auto"/>
        <w:left w:val="none" w:sz="0" w:space="0" w:color="auto"/>
        <w:bottom w:val="none" w:sz="0" w:space="0" w:color="auto"/>
        <w:right w:val="none" w:sz="0" w:space="0" w:color="auto"/>
      </w:divBdr>
    </w:div>
    <w:div w:id="683481755">
      <w:bodyDiv w:val="1"/>
      <w:marLeft w:val="0"/>
      <w:marRight w:val="0"/>
      <w:marTop w:val="0"/>
      <w:marBottom w:val="0"/>
      <w:divBdr>
        <w:top w:val="none" w:sz="0" w:space="0" w:color="auto"/>
        <w:left w:val="none" w:sz="0" w:space="0" w:color="auto"/>
        <w:bottom w:val="none" w:sz="0" w:space="0" w:color="auto"/>
        <w:right w:val="none" w:sz="0" w:space="0" w:color="auto"/>
      </w:divBdr>
    </w:div>
    <w:div w:id="744645420">
      <w:bodyDiv w:val="1"/>
      <w:marLeft w:val="0"/>
      <w:marRight w:val="0"/>
      <w:marTop w:val="0"/>
      <w:marBottom w:val="0"/>
      <w:divBdr>
        <w:top w:val="none" w:sz="0" w:space="0" w:color="auto"/>
        <w:left w:val="none" w:sz="0" w:space="0" w:color="auto"/>
        <w:bottom w:val="none" w:sz="0" w:space="0" w:color="auto"/>
        <w:right w:val="none" w:sz="0" w:space="0" w:color="auto"/>
      </w:divBdr>
      <w:divsChild>
        <w:div w:id="418916843">
          <w:marLeft w:val="0"/>
          <w:marRight w:val="0"/>
          <w:marTop w:val="0"/>
          <w:marBottom w:val="0"/>
          <w:divBdr>
            <w:top w:val="none" w:sz="0" w:space="0" w:color="auto"/>
            <w:left w:val="none" w:sz="0" w:space="0" w:color="auto"/>
            <w:bottom w:val="none" w:sz="0" w:space="0" w:color="auto"/>
            <w:right w:val="none" w:sz="0" w:space="0" w:color="auto"/>
          </w:divBdr>
        </w:div>
        <w:div w:id="973756490">
          <w:marLeft w:val="0"/>
          <w:marRight w:val="0"/>
          <w:marTop w:val="0"/>
          <w:marBottom w:val="0"/>
          <w:divBdr>
            <w:top w:val="none" w:sz="0" w:space="0" w:color="auto"/>
            <w:left w:val="none" w:sz="0" w:space="0" w:color="auto"/>
            <w:bottom w:val="none" w:sz="0" w:space="0" w:color="auto"/>
            <w:right w:val="none" w:sz="0" w:space="0" w:color="auto"/>
          </w:divBdr>
        </w:div>
        <w:div w:id="612900030">
          <w:marLeft w:val="0"/>
          <w:marRight w:val="0"/>
          <w:marTop w:val="0"/>
          <w:marBottom w:val="0"/>
          <w:divBdr>
            <w:top w:val="none" w:sz="0" w:space="0" w:color="auto"/>
            <w:left w:val="none" w:sz="0" w:space="0" w:color="auto"/>
            <w:bottom w:val="none" w:sz="0" w:space="0" w:color="auto"/>
            <w:right w:val="none" w:sz="0" w:space="0" w:color="auto"/>
          </w:divBdr>
        </w:div>
      </w:divsChild>
    </w:div>
    <w:div w:id="766119393">
      <w:bodyDiv w:val="1"/>
      <w:marLeft w:val="0"/>
      <w:marRight w:val="0"/>
      <w:marTop w:val="0"/>
      <w:marBottom w:val="0"/>
      <w:divBdr>
        <w:top w:val="none" w:sz="0" w:space="0" w:color="auto"/>
        <w:left w:val="none" w:sz="0" w:space="0" w:color="auto"/>
        <w:bottom w:val="none" w:sz="0" w:space="0" w:color="auto"/>
        <w:right w:val="none" w:sz="0" w:space="0" w:color="auto"/>
      </w:divBdr>
      <w:divsChild>
        <w:div w:id="1502356449">
          <w:marLeft w:val="0"/>
          <w:marRight w:val="0"/>
          <w:marTop w:val="0"/>
          <w:marBottom w:val="0"/>
          <w:divBdr>
            <w:top w:val="none" w:sz="0" w:space="0" w:color="auto"/>
            <w:left w:val="none" w:sz="0" w:space="0" w:color="auto"/>
            <w:bottom w:val="none" w:sz="0" w:space="0" w:color="auto"/>
            <w:right w:val="none" w:sz="0" w:space="0" w:color="auto"/>
          </w:divBdr>
        </w:div>
        <w:div w:id="76639611">
          <w:marLeft w:val="0"/>
          <w:marRight w:val="0"/>
          <w:marTop w:val="0"/>
          <w:marBottom w:val="0"/>
          <w:divBdr>
            <w:top w:val="none" w:sz="0" w:space="0" w:color="auto"/>
            <w:left w:val="none" w:sz="0" w:space="0" w:color="auto"/>
            <w:bottom w:val="none" w:sz="0" w:space="0" w:color="auto"/>
            <w:right w:val="none" w:sz="0" w:space="0" w:color="auto"/>
          </w:divBdr>
        </w:div>
      </w:divsChild>
    </w:div>
    <w:div w:id="779644324">
      <w:bodyDiv w:val="1"/>
      <w:marLeft w:val="0"/>
      <w:marRight w:val="0"/>
      <w:marTop w:val="0"/>
      <w:marBottom w:val="0"/>
      <w:divBdr>
        <w:top w:val="none" w:sz="0" w:space="0" w:color="auto"/>
        <w:left w:val="none" w:sz="0" w:space="0" w:color="auto"/>
        <w:bottom w:val="none" w:sz="0" w:space="0" w:color="auto"/>
        <w:right w:val="none" w:sz="0" w:space="0" w:color="auto"/>
      </w:divBdr>
      <w:divsChild>
        <w:div w:id="1217660945">
          <w:marLeft w:val="0"/>
          <w:marRight w:val="0"/>
          <w:marTop w:val="0"/>
          <w:marBottom w:val="0"/>
          <w:divBdr>
            <w:top w:val="none" w:sz="0" w:space="0" w:color="auto"/>
            <w:left w:val="none" w:sz="0" w:space="0" w:color="auto"/>
            <w:bottom w:val="none" w:sz="0" w:space="0" w:color="auto"/>
            <w:right w:val="none" w:sz="0" w:space="0" w:color="auto"/>
          </w:divBdr>
        </w:div>
        <w:div w:id="233056028">
          <w:marLeft w:val="0"/>
          <w:marRight w:val="0"/>
          <w:marTop w:val="0"/>
          <w:marBottom w:val="0"/>
          <w:divBdr>
            <w:top w:val="none" w:sz="0" w:space="0" w:color="auto"/>
            <w:left w:val="none" w:sz="0" w:space="0" w:color="auto"/>
            <w:bottom w:val="none" w:sz="0" w:space="0" w:color="auto"/>
            <w:right w:val="none" w:sz="0" w:space="0" w:color="auto"/>
          </w:divBdr>
        </w:div>
        <w:div w:id="9991150">
          <w:marLeft w:val="0"/>
          <w:marRight w:val="0"/>
          <w:marTop w:val="0"/>
          <w:marBottom w:val="0"/>
          <w:divBdr>
            <w:top w:val="none" w:sz="0" w:space="0" w:color="auto"/>
            <w:left w:val="none" w:sz="0" w:space="0" w:color="auto"/>
            <w:bottom w:val="none" w:sz="0" w:space="0" w:color="auto"/>
            <w:right w:val="none" w:sz="0" w:space="0" w:color="auto"/>
          </w:divBdr>
        </w:div>
      </w:divsChild>
    </w:div>
    <w:div w:id="780955315">
      <w:bodyDiv w:val="1"/>
      <w:marLeft w:val="0"/>
      <w:marRight w:val="0"/>
      <w:marTop w:val="0"/>
      <w:marBottom w:val="0"/>
      <w:divBdr>
        <w:top w:val="none" w:sz="0" w:space="0" w:color="auto"/>
        <w:left w:val="none" w:sz="0" w:space="0" w:color="auto"/>
        <w:bottom w:val="none" w:sz="0" w:space="0" w:color="auto"/>
        <w:right w:val="none" w:sz="0" w:space="0" w:color="auto"/>
      </w:divBdr>
      <w:divsChild>
        <w:div w:id="1425345492">
          <w:marLeft w:val="0"/>
          <w:marRight w:val="0"/>
          <w:marTop w:val="0"/>
          <w:marBottom w:val="0"/>
          <w:divBdr>
            <w:top w:val="none" w:sz="0" w:space="0" w:color="auto"/>
            <w:left w:val="none" w:sz="0" w:space="0" w:color="auto"/>
            <w:bottom w:val="none" w:sz="0" w:space="0" w:color="auto"/>
            <w:right w:val="none" w:sz="0" w:space="0" w:color="auto"/>
          </w:divBdr>
        </w:div>
        <w:div w:id="1304431928">
          <w:marLeft w:val="0"/>
          <w:marRight w:val="0"/>
          <w:marTop w:val="0"/>
          <w:marBottom w:val="0"/>
          <w:divBdr>
            <w:top w:val="none" w:sz="0" w:space="0" w:color="auto"/>
            <w:left w:val="none" w:sz="0" w:space="0" w:color="auto"/>
            <w:bottom w:val="none" w:sz="0" w:space="0" w:color="auto"/>
            <w:right w:val="none" w:sz="0" w:space="0" w:color="auto"/>
          </w:divBdr>
        </w:div>
        <w:div w:id="471094309">
          <w:marLeft w:val="0"/>
          <w:marRight w:val="0"/>
          <w:marTop w:val="0"/>
          <w:marBottom w:val="0"/>
          <w:divBdr>
            <w:top w:val="none" w:sz="0" w:space="0" w:color="auto"/>
            <w:left w:val="none" w:sz="0" w:space="0" w:color="auto"/>
            <w:bottom w:val="none" w:sz="0" w:space="0" w:color="auto"/>
            <w:right w:val="none" w:sz="0" w:space="0" w:color="auto"/>
          </w:divBdr>
        </w:div>
      </w:divsChild>
    </w:div>
    <w:div w:id="795295320">
      <w:bodyDiv w:val="1"/>
      <w:marLeft w:val="0"/>
      <w:marRight w:val="0"/>
      <w:marTop w:val="0"/>
      <w:marBottom w:val="0"/>
      <w:divBdr>
        <w:top w:val="none" w:sz="0" w:space="0" w:color="auto"/>
        <w:left w:val="none" w:sz="0" w:space="0" w:color="auto"/>
        <w:bottom w:val="none" w:sz="0" w:space="0" w:color="auto"/>
        <w:right w:val="none" w:sz="0" w:space="0" w:color="auto"/>
      </w:divBdr>
      <w:divsChild>
        <w:div w:id="91172786">
          <w:marLeft w:val="0"/>
          <w:marRight w:val="0"/>
          <w:marTop w:val="0"/>
          <w:marBottom w:val="0"/>
          <w:divBdr>
            <w:top w:val="none" w:sz="0" w:space="0" w:color="auto"/>
            <w:left w:val="none" w:sz="0" w:space="0" w:color="auto"/>
            <w:bottom w:val="none" w:sz="0" w:space="0" w:color="auto"/>
            <w:right w:val="none" w:sz="0" w:space="0" w:color="auto"/>
          </w:divBdr>
        </w:div>
        <w:div w:id="1131482618">
          <w:marLeft w:val="0"/>
          <w:marRight w:val="0"/>
          <w:marTop w:val="0"/>
          <w:marBottom w:val="0"/>
          <w:divBdr>
            <w:top w:val="none" w:sz="0" w:space="0" w:color="auto"/>
            <w:left w:val="none" w:sz="0" w:space="0" w:color="auto"/>
            <w:bottom w:val="none" w:sz="0" w:space="0" w:color="auto"/>
            <w:right w:val="none" w:sz="0" w:space="0" w:color="auto"/>
          </w:divBdr>
        </w:div>
        <w:div w:id="1223255542">
          <w:marLeft w:val="0"/>
          <w:marRight w:val="0"/>
          <w:marTop w:val="0"/>
          <w:marBottom w:val="0"/>
          <w:divBdr>
            <w:top w:val="none" w:sz="0" w:space="0" w:color="auto"/>
            <w:left w:val="none" w:sz="0" w:space="0" w:color="auto"/>
            <w:bottom w:val="none" w:sz="0" w:space="0" w:color="auto"/>
            <w:right w:val="none" w:sz="0" w:space="0" w:color="auto"/>
          </w:divBdr>
        </w:div>
      </w:divsChild>
    </w:div>
    <w:div w:id="809905236">
      <w:bodyDiv w:val="1"/>
      <w:marLeft w:val="0"/>
      <w:marRight w:val="0"/>
      <w:marTop w:val="0"/>
      <w:marBottom w:val="0"/>
      <w:divBdr>
        <w:top w:val="none" w:sz="0" w:space="0" w:color="auto"/>
        <w:left w:val="none" w:sz="0" w:space="0" w:color="auto"/>
        <w:bottom w:val="none" w:sz="0" w:space="0" w:color="auto"/>
        <w:right w:val="none" w:sz="0" w:space="0" w:color="auto"/>
      </w:divBdr>
      <w:divsChild>
        <w:div w:id="1717926096">
          <w:marLeft w:val="0"/>
          <w:marRight w:val="0"/>
          <w:marTop w:val="0"/>
          <w:marBottom w:val="0"/>
          <w:divBdr>
            <w:top w:val="none" w:sz="0" w:space="0" w:color="auto"/>
            <w:left w:val="none" w:sz="0" w:space="0" w:color="auto"/>
            <w:bottom w:val="none" w:sz="0" w:space="0" w:color="auto"/>
            <w:right w:val="none" w:sz="0" w:space="0" w:color="auto"/>
          </w:divBdr>
        </w:div>
        <w:div w:id="2124112854">
          <w:marLeft w:val="0"/>
          <w:marRight w:val="0"/>
          <w:marTop w:val="0"/>
          <w:marBottom w:val="0"/>
          <w:divBdr>
            <w:top w:val="none" w:sz="0" w:space="0" w:color="auto"/>
            <w:left w:val="none" w:sz="0" w:space="0" w:color="auto"/>
            <w:bottom w:val="none" w:sz="0" w:space="0" w:color="auto"/>
            <w:right w:val="none" w:sz="0" w:space="0" w:color="auto"/>
          </w:divBdr>
        </w:div>
      </w:divsChild>
    </w:div>
    <w:div w:id="846094938">
      <w:bodyDiv w:val="1"/>
      <w:marLeft w:val="0"/>
      <w:marRight w:val="0"/>
      <w:marTop w:val="0"/>
      <w:marBottom w:val="0"/>
      <w:divBdr>
        <w:top w:val="none" w:sz="0" w:space="0" w:color="auto"/>
        <w:left w:val="none" w:sz="0" w:space="0" w:color="auto"/>
        <w:bottom w:val="none" w:sz="0" w:space="0" w:color="auto"/>
        <w:right w:val="none" w:sz="0" w:space="0" w:color="auto"/>
      </w:divBdr>
      <w:divsChild>
        <w:div w:id="27801461">
          <w:marLeft w:val="0"/>
          <w:marRight w:val="0"/>
          <w:marTop w:val="0"/>
          <w:marBottom w:val="0"/>
          <w:divBdr>
            <w:top w:val="none" w:sz="0" w:space="0" w:color="auto"/>
            <w:left w:val="none" w:sz="0" w:space="0" w:color="auto"/>
            <w:bottom w:val="none" w:sz="0" w:space="0" w:color="auto"/>
            <w:right w:val="none" w:sz="0" w:space="0" w:color="auto"/>
          </w:divBdr>
        </w:div>
        <w:div w:id="660934506">
          <w:marLeft w:val="0"/>
          <w:marRight w:val="0"/>
          <w:marTop w:val="0"/>
          <w:marBottom w:val="0"/>
          <w:divBdr>
            <w:top w:val="none" w:sz="0" w:space="0" w:color="auto"/>
            <w:left w:val="none" w:sz="0" w:space="0" w:color="auto"/>
            <w:bottom w:val="none" w:sz="0" w:space="0" w:color="auto"/>
            <w:right w:val="none" w:sz="0" w:space="0" w:color="auto"/>
          </w:divBdr>
        </w:div>
        <w:div w:id="1882135105">
          <w:marLeft w:val="0"/>
          <w:marRight w:val="0"/>
          <w:marTop w:val="0"/>
          <w:marBottom w:val="0"/>
          <w:divBdr>
            <w:top w:val="none" w:sz="0" w:space="0" w:color="auto"/>
            <w:left w:val="none" w:sz="0" w:space="0" w:color="auto"/>
            <w:bottom w:val="none" w:sz="0" w:space="0" w:color="auto"/>
            <w:right w:val="none" w:sz="0" w:space="0" w:color="auto"/>
          </w:divBdr>
        </w:div>
      </w:divsChild>
    </w:div>
    <w:div w:id="862129582">
      <w:bodyDiv w:val="1"/>
      <w:marLeft w:val="0"/>
      <w:marRight w:val="0"/>
      <w:marTop w:val="0"/>
      <w:marBottom w:val="0"/>
      <w:divBdr>
        <w:top w:val="none" w:sz="0" w:space="0" w:color="auto"/>
        <w:left w:val="none" w:sz="0" w:space="0" w:color="auto"/>
        <w:bottom w:val="none" w:sz="0" w:space="0" w:color="auto"/>
        <w:right w:val="none" w:sz="0" w:space="0" w:color="auto"/>
      </w:divBdr>
      <w:divsChild>
        <w:div w:id="1617131765">
          <w:marLeft w:val="0"/>
          <w:marRight w:val="0"/>
          <w:marTop w:val="0"/>
          <w:marBottom w:val="0"/>
          <w:divBdr>
            <w:top w:val="none" w:sz="0" w:space="0" w:color="auto"/>
            <w:left w:val="none" w:sz="0" w:space="0" w:color="auto"/>
            <w:bottom w:val="none" w:sz="0" w:space="0" w:color="auto"/>
            <w:right w:val="none" w:sz="0" w:space="0" w:color="auto"/>
          </w:divBdr>
        </w:div>
        <w:div w:id="2016033229">
          <w:marLeft w:val="0"/>
          <w:marRight w:val="0"/>
          <w:marTop w:val="0"/>
          <w:marBottom w:val="0"/>
          <w:divBdr>
            <w:top w:val="none" w:sz="0" w:space="0" w:color="auto"/>
            <w:left w:val="none" w:sz="0" w:space="0" w:color="auto"/>
            <w:bottom w:val="none" w:sz="0" w:space="0" w:color="auto"/>
            <w:right w:val="none" w:sz="0" w:space="0" w:color="auto"/>
          </w:divBdr>
        </w:div>
        <w:div w:id="2059670067">
          <w:marLeft w:val="0"/>
          <w:marRight w:val="0"/>
          <w:marTop w:val="0"/>
          <w:marBottom w:val="0"/>
          <w:divBdr>
            <w:top w:val="none" w:sz="0" w:space="0" w:color="auto"/>
            <w:left w:val="none" w:sz="0" w:space="0" w:color="auto"/>
            <w:bottom w:val="none" w:sz="0" w:space="0" w:color="auto"/>
            <w:right w:val="none" w:sz="0" w:space="0" w:color="auto"/>
          </w:divBdr>
        </w:div>
      </w:divsChild>
    </w:div>
    <w:div w:id="921524319">
      <w:bodyDiv w:val="1"/>
      <w:marLeft w:val="0"/>
      <w:marRight w:val="0"/>
      <w:marTop w:val="0"/>
      <w:marBottom w:val="0"/>
      <w:divBdr>
        <w:top w:val="none" w:sz="0" w:space="0" w:color="auto"/>
        <w:left w:val="none" w:sz="0" w:space="0" w:color="auto"/>
        <w:bottom w:val="none" w:sz="0" w:space="0" w:color="auto"/>
        <w:right w:val="none" w:sz="0" w:space="0" w:color="auto"/>
      </w:divBdr>
      <w:divsChild>
        <w:div w:id="113867768">
          <w:marLeft w:val="0"/>
          <w:marRight w:val="0"/>
          <w:marTop w:val="0"/>
          <w:marBottom w:val="0"/>
          <w:divBdr>
            <w:top w:val="none" w:sz="0" w:space="0" w:color="auto"/>
            <w:left w:val="none" w:sz="0" w:space="0" w:color="auto"/>
            <w:bottom w:val="none" w:sz="0" w:space="0" w:color="auto"/>
            <w:right w:val="none" w:sz="0" w:space="0" w:color="auto"/>
          </w:divBdr>
        </w:div>
        <w:div w:id="388186363">
          <w:marLeft w:val="0"/>
          <w:marRight w:val="0"/>
          <w:marTop w:val="0"/>
          <w:marBottom w:val="0"/>
          <w:divBdr>
            <w:top w:val="none" w:sz="0" w:space="0" w:color="auto"/>
            <w:left w:val="none" w:sz="0" w:space="0" w:color="auto"/>
            <w:bottom w:val="none" w:sz="0" w:space="0" w:color="auto"/>
            <w:right w:val="none" w:sz="0" w:space="0" w:color="auto"/>
          </w:divBdr>
        </w:div>
        <w:div w:id="1838836395">
          <w:marLeft w:val="0"/>
          <w:marRight w:val="0"/>
          <w:marTop w:val="0"/>
          <w:marBottom w:val="0"/>
          <w:divBdr>
            <w:top w:val="none" w:sz="0" w:space="0" w:color="auto"/>
            <w:left w:val="none" w:sz="0" w:space="0" w:color="auto"/>
            <w:bottom w:val="none" w:sz="0" w:space="0" w:color="auto"/>
            <w:right w:val="none" w:sz="0" w:space="0" w:color="auto"/>
          </w:divBdr>
        </w:div>
      </w:divsChild>
    </w:div>
    <w:div w:id="922951555">
      <w:bodyDiv w:val="1"/>
      <w:marLeft w:val="0"/>
      <w:marRight w:val="0"/>
      <w:marTop w:val="0"/>
      <w:marBottom w:val="0"/>
      <w:divBdr>
        <w:top w:val="none" w:sz="0" w:space="0" w:color="auto"/>
        <w:left w:val="none" w:sz="0" w:space="0" w:color="auto"/>
        <w:bottom w:val="none" w:sz="0" w:space="0" w:color="auto"/>
        <w:right w:val="none" w:sz="0" w:space="0" w:color="auto"/>
      </w:divBdr>
      <w:divsChild>
        <w:div w:id="1704751113">
          <w:marLeft w:val="0"/>
          <w:marRight w:val="0"/>
          <w:marTop w:val="0"/>
          <w:marBottom w:val="0"/>
          <w:divBdr>
            <w:top w:val="none" w:sz="0" w:space="0" w:color="auto"/>
            <w:left w:val="none" w:sz="0" w:space="0" w:color="auto"/>
            <w:bottom w:val="none" w:sz="0" w:space="0" w:color="auto"/>
            <w:right w:val="none" w:sz="0" w:space="0" w:color="auto"/>
          </w:divBdr>
        </w:div>
        <w:div w:id="703406407">
          <w:marLeft w:val="0"/>
          <w:marRight w:val="0"/>
          <w:marTop w:val="0"/>
          <w:marBottom w:val="0"/>
          <w:divBdr>
            <w:top w:val="none" w:sz="0" w:space="0" w:color="auto"/>
            <w:left w:val="none" w:sz="0" w:space="0" w:color="auto"/>
            <w:bottom w:val="none" w:sz="0" w:space="0" w:color="auto"/>
            <w:right w:val="none" w:sz="0" w:space="0" w:color="auto"/>
          </w:divBdr>
        </w:div>
      </w:divsChild>
    </w:div>
    <w:div w:id="940140726">
      <w:bodyDiv w:val="1"/>
      <w:marLeft w:val="0"/>
      <w:marRight w:val="0"/>
      <w:marTop w:val="0"/>
      <w:marBottom w:val="0"/>
      <w:divBdr>
        <w:top w:val="none" w:sz="0" w:space="0" w:color="auto"/>
        <w:left w:val="none" w:sz="0" w:space="0" w:color="auto"/>
        <w:bottom w:val="none" w:sz="0" w:space="0" w:color="auto"/>
        <w:right w:val="none" w:sz="0" w:space="0" w:color="auto"/>
      </w:divBdr>
      <w:divsChild>
        <w:div w:id="1470517549">
          <w:marLeft w:val="0"/>
          <w:marRight w:val="0"/>
          <w:marTop w:val="0"/>
          <w:marBottom w:val="0"/>
          <w:divBdr>
            <w:top w:val="none" w:sz="0" w:space="0" w:color="auto"/>
            <w:left w:val="none" w:sz="0" w:space="0" w:color="auto"/>
            <w:bottom w:val="none" w:sz="0" w:space="0" w:color="auto"/>
            <w:right w:val="none" w:sz="0" w:space="0" w:color="auto"/>
          </w:divBdr>
        </w:div>
        <w:div w:id="1175338832">
          <w:marLeft w:val="0"/>
          <w:marRight w:val="0"/>
          <w:marTop w:val="0"/>
          <w:marBottom w:val="0"/>
          <w:divBdr>
            <w:top w:val="none" w:sz="0" w:space="0" w:color="auto"/>
            <w:left w:val="none" w:sz="0" w:space="0" w:color="auto"/>
            <w:bottom w:val="none" w:sz="0" w:space="0" w:color="auto"/>
            <w:right w:val="none" w:sz="0" w:space="0" w:color="auto"/>
          </w:divBdr>
        </w:div>
        <w:div w:id="119306590">
          <w:marLeft w:val="0"/>
          <w:marRight w:val="0"/>
          <w:marTop w:val="0"/>
          <w:marBottom w:val="0"/>
          <w:divBdr>
            <w:top w:val="none" w:sz="0" w:space="0" w:color="auto"/>
            <w:left w:val="none" w:sz="0" w:space="0" w:color="auto"/>
            <w:bottom w:val="none" w:sz="0" w:space="0" w:color="auto"/>
            <w:right w:val="none" w:sz="0" w:space="0" w:color="auto"/>
          </w:divBdr>
        </w:div>
      </w:divsChild>
    </w:div>
    <w:div w:id="969360226">
      <w:bodyDiv w:val="1"/>
      <w:marLeft w:val="0"/>
      <w:marRight w:val="0"/>
      <w:marTop w:val="0"/>
      <w:marBottom w:val="0"/>
      <w:divBdr>
        <w:top w:val="none" w:sz="0" w:space="0" w:color="auto"/>
        <w:left w:val="none" w:sz="0" w:space="0" w:color="auto"/>
        <w:bottom w:val="none" w:sz="0" w:space="0" w:color="auto"/>
        <w:right w:val="none" w:sz="0" w:space="0" w:color="auto"/>
      </w:divBdr>
      <w:divsChild>
        <w:div w:id="546532154">
          <w:marLeft w:val="0"/>
          <w:marRight w:val="0"/>
          <w:marTop w:val="0"/>
          <w:marBottom w:val="0"/>
          <w:divBdr>
            <w:top w:val="none" w:sz="0" w:space="0" w:color="auto"/>
            <w:left w:val="none" w:sz="0" w:space="0" w:color="auto"/>
            <w:bottom w:val="none" w:sz="0" w:space="0" w:color="auto"/>
            <w:right w:val="none" w:sz="0" w:space="0" w:color="auto"/>
          </w:divBdr>
        </w:div>
        <w:div w:id="1060060845">
          <w:marLeft w:val="0"/>
          <w:marRight w:val="0"/>
          <w:marTop w:val="0"/>
          <w:marBottom w:val="0"/>
          <w:divBdr>
            <w:top w:val="none" w:sz="0" w:space="0" w:color="auto"/>
            <w:left w:val="none" w:sz="0" w:space="0" w:color="auto"/>
            <w:bottom w:val="none" w:sz="0" w:space="0" w:color="auto"/>
            <w:right w:val="none" w:sz="0" w:space="0" w:color="auto"/>
          </w:divBdr>
        </w:div>
        <w:div w:id="388846119">
          <w:marLeft w:val="0"/>
          <w:marRight w:val="0"/>
          <w:marTop w:val="0"/>
          <w:marBottom w:val="0"/>
          <w:divBdr>
            <w:top w:val="none" w:sz="0" w:space="0" w:color="auto"/>
            <w:left w:val="none" w:sz="0" w:space="0" w:color="auto"/>
            <w:bottom w:val="none" w:sz="0" w:space="0" w:color="auto"/>
            <w:right w:val="none" w:sz="0" w:space="0" w:color="auto"/>
          </w:divBdr>
        </w:div>
      </w:divsChild>
    </w:div>
    <w:div w:id="972518788">
      <w:bodyDiv w:val="1"/>
      <w:marLeft w:val="0"/>
      <w:marRight w:val="0"/>
      <w:marTop w:val="0"/>
      <w:marBottom w:val="0"/>
      <w:divBdr>
        <w:top w:val="none" w:sz="0" w:space="0" w:color="auto"/>
        <w:left w:val="none" w:sz="0" w:space="0" w:color="auto"/>
        <w:bottom w:val="none" w:sz="0" w:space="0" w:color="auto"/>
        <w:right w:val="none" w:sz="0" w:space="0" w:color="auto"/>
      </w:divBdr>
      <w:divsChild>
        <w:div w:id="1903901236">
          <w:marLeft w:val="0"/>
          <w:marRight w:val="0"/>
          <w:marTop w:val="0"/>
          <w:marBottom w:val="0"/>
          <w:divBdr>
            <w:top w:val="none" w:sz="0" w:space="0" w:color="auto"/>
            <w:left w:val="none" w:sz="0" w:space="0" w:color="auto"/>
            <w:bottom w:val="none" w:sz="0" w:space="0" w:color="auto"/>
            <w:right w:val="none" w:sz="0" w:space="0" w:color="auto"/>
          </w:divBdr>
        </w:div>
        <w:div w:id="32925845">
          <w:marLeft w:val="0"/>
          <w:marRight w:val="0"/>
          <w:marTop w:val="0"/>
          <w:marBottom w:val="0"/>
          <w:divBdr>
            <w:top w:val="none" w:sz="0" w:space="0" w:color="auto"/>
            <w:left w:val="none" w:sz="0" w:space="0" w:color="auto"/>
            <w:bottom w:val="none" w:sz="0" w:space="0" w:color="auto"/>
            <w:right w:val="none" w:sz="0" w:space="0" w:color="auto"/>
          </w:divBdr>
        </w:div>
      </w:divsChild>
    </w:div>
    <w:div w:id="990065547">
      <w:bodyDiv w:val="1"/>
      <w:marLeft w:val="0"/>
      <w:marRight w:val="0"/>
      <w:marTop w:val="0"/>
      <w:marBottom w:val="0"/>
      <w:divBdr>
        <w:top w:val="none" w:sz="0" w:space="0" w:color="auto"/>
        <w:left w:val="none" w:sz="0" w:space="0" w:color="auto"/>
        <w:bottom w:val="none" w:sz="0" w:space="0" w:color="auto"/>
        <w:right w:val="none" w:sz="0" w:space="0" w:color="auto"/>
      </w:divBdr>
      <w:divsChild>
        <w:div w:id="323364652">
          <w:marLeft w:val="0"/>
          <w:marRight w:val="0"/>
          <w:marTop w:val="375"/>
          <w:marBottom w:val="225"/>
          <w:divBdr>
            <w:top w:val="none" w:sz="0" w:space="0" w:color="auto"/>
            <w:left w:val="none" w:sz="0" w:space="0" w:color="auto"/>
            <w:bottom w:val="single" w:sz="6" w:space="8" w:color="535353"/>
            <w:right w:val="none" w:sz="0" w:space="0" w:color="auto"/>
          </w:divBdr>
        </w:div>
        <w:div w:id="1674718323">
          <w:marLeft w:val="0"/>
          <w:marRight w:val="0"/>
          <w:marTop w:val="225"/>
          <w:marBottom w:val="0"/>
          <w:divBdr>
            <w:top w:val="none" w:sz="0" w:space="0" w:color="auto"/>
            <w:left w:val="none" w:sz="0" w:space="0" w:color="auto"/>
            <w:bottom w:val="none" w:sz="0" w:space="0" w:color="auto"/>
            <w:right w:val="none" w:sz="0" w:space="0" w:color="auto"/>
          </w:divBdr>
        </w:div>
      </w:divsChild>
    </w:div>
    <w:div w:id="1000111683">
      <w:bodyDiv w:val="1"/>
      <w:marLeft w:val="0"/>
      <w:marRight w:val="0"/>
      <w:marTop w:val="0"/>
      <w:marBottom w:val="0"/>
      <w:divBdr>
        <w:top w:val="none" w:sz="0" w:space="0" w:color="auto"/>
        <w:left w:val="none" w:sz="0" w:space="0" w:color="auto"/>
        <w:bottom w:val="none" w:sz="0" w:space="0" w:color="auto"/>
        <w:right w:val="none" w:sz="0" w:space="0" w:color="auto"/>
      </w:divBdr>
      <w:divsChild>
        <w:div w:id="366298426">
          <w:marLeft w:val="0"/>
          <w:marRight w:val="0"/>
          <w:marTop w:val="0"/>
          <w:marBottom w:val="0"/>
          <w:divBdr>
            <w:top w:val="none" w:sz="0" w:space="0" w:color="auto"/>
            <w:left w:val="none" w:sz="0" w:space="0" w:color="auto"/>
            <w:bottom w:val="none" w:sz="0" w:space="0" w:color="auto"/>
            <w:right w:val="none" w:sz="0" w:space="0" w:color="auto"/>
          </w:divBdr>
        </w:div>
        <w:div w:id="1553808840">
          <w:marLeft w:val="0"/>
          <w:marRight w:val="0"/>
          <w:marTop w:val="0"/>
          <w:marBottom w:val="0"/>
          <w:divBdr>
            <w:top w:val="none" w:sz="0" w:space="0" w:color="auto"/>
            <w:left w:val="none" w:sz="0" w:space="0" w:color="auto"/>
            <w:bottom w:val="none" w:sz="0" w:space="0" w:color="auto"/>
            <w:right w:val="none" w:sz="0" w:space="0" w:color="auto"/>
          </w:divBdr>
        </w:div>
      </w:divsChild>
    </w:div>
    <w:div w:id="1006789963">
      <w:bodyDiv w:val="1"/>
      <w:marLeft w:val="0"/>
      <w:marRight w:val="0"/>
      <w:marTop w:val="0"/>
      <w:marBottom w:val="0"/>
      <w:divBdr>
        <w:top w:val="none" w:sz="0" w:space="0" w:color="auto"/>
        <w:left w:val="none" w:sz="0" w:space="0" w:color="auto"/>
        <w:bottom w:val="none" w:sz="0" w:space="0" w:color="auto"/>
        <w:right w:val="none" w:sz="0" w:space="0" w:color="auto"/>
      </w:divBdr>
      <w:divsChild>
        <w:div w:id="1483347318">
          <w:marLeft w:val="0"/>
          <w:marRight w:val="0"/>
          <w:marTop w:val="0"/>
          <w:marBottom w:val="0"/>
          <w:divBdr>
            <w:top w:val="none" w:sz="0" w:space="0" w:color="auto"/>
            <w:left w:val="none" w:sz="0" w:space="0" w:color="auto"/>
            <w:bottom w:val="none" w:sz="0" w:space="0" w:color="auto"/>
            <w:right w:val="none" w:sz="0" w:space="0" w:color="auto"/>
          </w:divBdr>
        </w:div>
        <w:div w:id="1541431369">
          <w:marLeft w:val="0"/>
          <w:marRight w:val="0"/>
          <w:marTop w:val="0"/>
          <w:marBottom w:val="0"/>
          <w:divBdr>
            <w:top w:val="none" w:sz="0" w:space="0" w:color="auto"/>
            <w:left w:val="none" w:sz="0" w:space="0" w:color="auto"/>
            <w:bottom w:val="none" w:sz="0" w:space="0" w:color="auto"/>
            <w:right w:val="none" w:sz="0" w:space="0" w:color="auto"/>
          </w:divBdr>
        </w:div>
        <w:div w:id="1651861990">
          <w:marLeft w:val="0"/>
          <w:marRight w:val="0"/>
          <w:marTop w:val="0"/>
          <w:marBottom w:val="0"/>
          <w:divBdr>
            <w:top w:val="none" w:sz="0" w:space="0" w:color="auto"/>
            <w:left w:val="none" w:sz="0" w:space="0" w:color="auto"/>
            <w:bottom w:val="none" w:sz="0" w:space="0" w:color="auto"/>
            <w:right w:val="none" w:sz="0" w:space="0" w:color="auto"/>
          </w:divBdr>
        </w:div>
      </w:divsChild>
    </w:div>
    <w:div w:id="1010915849">
      <w:bodyDiv w:val="1"/>
      <w:marLeft w:val="0"/>
      <w:marRight w:val="0"/>
      <w:marTop w:val="0"/>
      <w:marBottom w:val="0"/>
      <w:divBdr>
        <w:top w:val="none" w:sz="0" w:space="0" w:color="auto"/>
        <w:left w:val="none" w:sz="0" w:space="0" w:color="auto"/>
        <w:bottom w:val="none" w:sz="0" w:space="0" w:color="auto"/>
        <w:right w:val="none" w:sz="0" w:space="0" w:color="auto"/>
      </w:divBdr>
      <w:divsChild>
        <w:div w:id="456484289">
          <w:marLeft w:val="0"/>
          <w:marRight w:val="0"/>
          <w:marTop w:val="0"/>
          <w:marBottom w:val="0"/>
          <w:divBdr>
            <w:top w:val="none" w:sz="0" w:space="0" w:color="auto"/>
            <w:left w:val="none" w:sz="0" w:space="0" w:color="auto"/>
            <w:bottom w:val="none" w:sz="0" w:space="0" w:color="auto"/>
            <w:right w:val="none" w:sz="0" w:space="0" w:color="auto"/>
          </w:divBdr>
        </w:div>
      </w:divsChild>
    </w:div>
    <w:div w:id="1061178137">
      <w:bodyDiv w:val="1"/>
      <w:marLeft w:val="0"/>
      <w:marRight w:val="0"/>
      <w:marTop w:val="0"/>
      <w:marBottom w:val="0"/>
      <w:divBdr>
        <w:top w:val="none" w:sz="0" w:space="0" w:color="auto"/>
        <w:left w:val="none" w:sz="0" w:space="0" w:color="auto"/>
        <w:bottom w:val="none" w:sz="0" w:space="0" w:color="auto"/>
        <w:right w:val="none" w:sz="0" w:space="0" w:color="auto"/>
      </w:divBdr>
      <w:divsChild>
        <w:div w:id="846023424">
          <w:marLeft w:val="0"/>
          <w:marRight w:val="0"/>
          <w:marTop w:val="0"/>
          <w:marBottom w:val="0"/>
          <w:divBdr>
            <w:top w:val="none" w:sz="0" w:space="0" w:color="auto"/>
            <w:left w:val="none" w:sz="0" w:space="0" w:color="auto"/>
            <w:bottom w:val="none" w:sz="0" w:space="0" w:color="auto"/>
            <w:right w:val="none" w:sz="0" w:space="0" w:color="auto"/>
          </w:divBdr>
        </w:div>
        <w:div w:id="1344896385">
          <w:marLeft w:val="0"/>
          <w:marRight w:val="0"/>
          <w:marTop w:val="0"/>
          <w:marBottom w:val="0"/>
          <w:divBdr>
            <w:top w:val="none" w:sz="0" w:space="0" w:color="auto"/>
            <w:left w:val="none" w:sz="0" w:space="0" w:color="auto"/>
            <w:bottom w:val="none" w:sz="0" w:space="0" w:color="auto"/>
            <w:right w:val="none" w:sz="0" w:space="0" w:color="auto"/>
          </w:divBdr>
        </w:div>
        <w:div w:id="2076194464">
          <w:marLeft w:val="0"/>
          <w:marRight w:val="0"/>
          <w:marTop w:val="0"/>
          <w:marBottom w:val="0"/>
          <w:divBdr>
            <w:top w:val="none" w:sz="0" w:space="0" w:color="auto"/>
            <w:left w:val="none" w:sz="0" w:space="0" w:color="auto"/>
            <w:bottom w:val="none" w:sz="0" w:space="0" w:color="auto"/>
            <w:right w:val="none" w:sz="0" w:space="0" w:color="auto"/>
          </w:divBdr>
        </w:div>
      </w:divsChild>
    </w:div>
    <w:div w:id="1114250418">
      <w:bodyDiv w:val="1"/>
      <w:marLeft w:val="0"/>
      <w:marRight w:val="0"/>
      <w:marTop w:val="0"/>
      <w:marBottom w:val="0"/>
      <w:divBdr>
        <w:top w:val="none" w:sz="0" w:space="0" w:color="auto"/>
        <w:left w:val="none" w:sz="0" w:space="0" w:color="auto"/>
        <w:bottom w:val="none" w:sz="0" w:space="0" w:color="auto"/>
        <w:right w:val="none" w:sz="0" w:space="0" w:color="auto"/>
      </w:divBdr>
      <w:divsChild>
        <w:div w:id="1492060803">
          <w:marLeft w:val="0"/>
          <w:marRight w:val="0"/>
          <w:marTop w:val="0"/>
          <w:marBottom w:val="0"/>
          <w:divBdr>
            <w:top w:val="none" w:sz="0" w:space="0" w:color="auto"/>
            <w:left w:val="none" w:sz="0" w:space="0" w:color="auto"/>
            <w:bottom w:val="none" w:sz="0" w:space="0" w:color="auto"/>
            <w:right w:val="none" w:sz="0" w:space="0" w:color="auto"/>
          </w:divBdr>
        </w:div>
        <w:div w:id="1109934490">
          <w:marLeft w:val="0"/>
          <w:marRight w:val="0"/>
          <w:marTop w:val="0"/>
          <w:marBottom w:val="0"/>
          <w:divBdr>
            <w:top w:val="none" w:sz="0" w:space="0" w:color="auto"/>
            <w:left w:val="none" w:sz="0" w:space="0" w:color="auto"/>
            <w:bottom w:val="none" w:sz="0" w:space="0" w:color="auto"/>
            <w:right w:val="none" w:sz="0" w:space="0" w:color="auto"/>
          </w:divBdr>
        </w:div>
      </w:divsChild>
    </w:div>
    <w:div w:id="1132332498">
      <w:bodyDiv w:val="1"/>
      <w:marLeft w:val="0"/>
      <w:marRight w:val="0"/>
      <w:marTop w:val="0"/>
      <w:marBottom w:val="0"/>
      <w:divBdr>
        <w:top w:val="none" w:sz="0" w:space="0" w:color="auto"/>
        <w:left w:val="none" w:sz="0" w:space="0" w:color="auto"/>
        <w:bottom w:val="none" w:sz="0" w:space="0" w:color="auto"/>
        <w:right w:val="none" w:sz="0" w:space="0" w:color="auto"/>
      </w:divBdr>
      <w:divsChild>
        <w:div w:id="832524040">
          <w:marLeft w:val="0"/>
          <w:marRight w:val="0"/>
          <w:marTop w:val="0"/>
          <w:marBottom w:val="0"/>
          <w:divBdr>
            <w:top w:val="none" w:sz="0" w:space="0" w:color="auto"/>
            <w:left w:val="none" w:sz="0" w:space="0" w:color="auto"/>
            <w:bottom w:val="none" w:sz="0" w:space="0" w:color="auto"/>
            <w:right w:val="none" w:sz="0" w:space="0" w:color="auto"/>
          </w:divBdr>
        </w:div>
        <w:div w:id="71973797">
          <w:marLeft w:val="0"/>
          <w:marRight w:val="0"/>
          <w:marTop w:val="0"/>
          <w:marBottom w:val="0"/>
          <w:divBdr>
            <w:top w:val="none" w:sz="0" w:space="0" w:color="auto"/>
            <w:left w:val="none" w:sz="0" w:space="0" w:color="auto"/>
            <w:bottom w:val="none" w:sz="0" w:space="0" w:color="auto"/>
            <w:right w:val="none" w:sz="0" w:space="0" w:color="auto"/>
          </w:divBdr>
        </w:div>
      </w:divsChild>
    </w:div>
    <w:div w:id="1148323302">
      <w:bodyDiv w:val="1"/>
      <w:marLeft w:val="0"/>
      <w:marRight w:val="0"/>
      <w:marTop w:val="0"/>
      <w:marBottom w:val="0"/>
      <w:divBdr>
        <w:top w:val="none" w:sz="0" w:space="0" w:color="auto"/>
        <w:left w:val="none" w:sz="0" w:space="0" w:color="auto"/>
        <w:bottom w:val="none" w:sz="0" w:space="0" w:color="auto"/>
        <w:right w:val="none" w:sz="0" w:space="0" w:color="auto"/>
      </w:divBdr>
      <w:divsChild>
        <w:div w:id="1828353845">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520002564">
          <w:marLeft w:val="0"/>
          <w:marRight w:val="0"/>
          <w:marTop w:val="0"/>
          <w:marBottom w:val="0"/>
          <w:divBdr>
            <w:top w:val="none" w:sz="0" w:space="0" w:color="auto"/>
            <w:left w:val="none" w:sz="0" w:space="0" w:color="auto"/>
            <w:bottom w:val="none" w:sz="0" w:space="0" w:color="auto"/>
            <w:right w:val="none" w:sz="0" w:space="0" w:color="auto"/>
          </w:divBdr>
        </w:div>
      </w:divsChild>
    </w:div>
    <w:div w:id="1161388944">
      <w:bodyDiv w:val="1"/>
      <w:marLeft w:val="0"/>
      <w:marRight w:val="0"/>
      <w:marTop w:val="0"/>
      <w:marBottom w:val="0"/>
      <w:divBdr>
        <w:top w:val="none" w:sz="0" w:space="0" w:color="auto"/>
        <w:left w:val="none" w:sz="0" w:space="0" w:color="auto"/>
        <w:bottom w:val="none" w:sz="0" w:space="0" w:color="auto"/>
        <w:right w:val="none" w:sz="0" w:space="0" w:color="auto"/>
      </w:divBdr>
      <w:divsChild>
        <w:div w:id="1126191892">
          <w:marLeft w:val="0"/>
          <w:marRight w:val="0"/>
          <w:marTop w:val="375"/>
          <w:marBottom w:val="225"/>
          <w:divBdr>
            <w:top w:val="none" w:sz="0" w:space="0" w:color="auto"/>
            <w:left w:val="none" w:sz="0" w:space="0" w:color="auto"/>
            <w:bottom w:val="single" w:sz="6" w:space="8" w:color="535353"/>
            <w:right w:val="none" w:sz="0" w:space="0" w:color="auto"/>
          </w:divBdr>
        </w:div>
        <w:div w:id="1004893017">
          <w:marLeft w:val="0"/>
          <w:marRight w:val="0"/>
          <w:marTop w:val="225"/>
          <w:marBottom w:val="0"/>
          <w:divBdr>
            <w:top w:val="none" w:sz="0" w:space="0" w:color="auto"/>
            <w:left w:val="none" w:sz="0" w:space="0" w:color="auto"/>
            <w:bottom w:val="none" w:sz="0" w:space="0" w:color="auto"/>
            <w:right w:val="none" w:sz="0" w:space="0" w:color="auto"/>
          </w:divBdr>
        </w:div>
      </w:divsChild>
    </w:div>
    <w:div w:id="1170288228">
      <w:bodyDiv w:val="1"/>
      <w:marLeft w:val="0"/>
      <w:marRight w:val="0"/>
      <w:marTop w:val="0"/>
      <w:marBottom w:val="0"/>
      <w:divBdr>
        <w:top w:val="none" w:sz="0" w:space="0" w:color="auto"/>
        <w:left w:val="none" w:sz="0" w:space="0" w:color="auto"/>
        <w:bottom w:val="none" w:sz="0" w:space="0" w:color="auto"/>
        <w:right w:val="none" w:sz="0" w:space="0" w:color="auto"/>
      </w:divBdr>
      <w:divsChild>
        <w:div w:id="741483278">
          <w:marLeft w:val="0"/>
          <w:marRight w:val="0"/>
          <w:marTop w:val="0"/>
          <w:marBottom w:val="0"/>
          <w:divBdr>
            <w:top w:val="none" w:sz="0" w:space="0" w:color="auto"/>
            <w:left w:val="none" w:sz="0" w:space="0" w:color="auto"/>
            <w:bottom w:val="none" w:sz="0" w:space="0" w:color="auto"/>
            <w:right w:val="none" w:sz="0" w:space="0" w:color="auto"/>
          </w:divBdr>
        </w:div>
        <w:div w:id="1631742782">
          <w:marLeft w:val="0"/>
          <w:marRight w:val="0"/>
          <w:marTop w:val="0"/>
          <w:marBottom w:val="0"/>
          <w:divBdr>
            <w:top w:val="none" w:sz="0" w:space="0" w:color="auto"/>
            <w:left w:val="none" w:sz="0" w:space="0" w:color="auto"/>
            <w:bottom w:val="none" w:sz="0" w:space="0" w:color="auto"/>
            <w:right w:val="none" w:sz="0" w:space="0" w:color="auto"/>
          </w:divBdr>
        </w:div>
      </w:divsChild>
    </w:div>
    <w:div w:id="1170828965">
      <w:bodyDiv w:val="1"/>
      <w:marLeft w:val="0"/>
      <w:marRight w:val="0"/>
      <w:marTop w:val="0"/>
      <w:marBottom w:val="0"/>
      <w:divBdr>
        <w:top w:val="none" w:sz="0" w:space="0" w:color="auto"/>
        <w:left w:val="none" w:sz="0" w:space="0" w:color="auto"/>
        <w:bottom w:val="none" w:sz="0" w:space="0" w:color="auto"/>
        <w:right w:val="none" w:sz="0" w:space="0" w:color="auto"/>
      </w:divBdr>
      <w:divsChild>
        <w:div w:id="715929370">
          <w:marLeft w:val="0"/>
          <w:marRight w:val="0"/>
          <w:marTop w:val="0"/>
          <w:marBottom w:val="0"/>
          <w:divBdr>
            <w:top w:val="none" w:sz="0" w:space="0" w:color="auto"/>
            <w:left w:val="none" w:sz="0" w:space="0" w:color="auto"/>
            <w:bottom w:val="none" w:sz="0" w:space="0" w:color="auto"/>
            <w:right w:val="none" w:sz="0" w:space="0" w:color="auto"/>
          </w:divBdr>
        </w:div>
        <w:div w:id="191042945">
          <w:marLeft w:val="0"/>
          <w:marRight w:val="0"/>
          <w:marTop w:val="0"/>
          <w:marBottom w:val="0"/>
          <w:divBdr>
            <w:top w:val="none" w:sz="0" w:space="0" w:color="auto"/>
            <w:left w:val="none" w:sz="0" w:space="0" w:color="auto"/>
            <w:bottom w:val="none" w:sz="0" w:space="0" w:color="auto"/>
            <w:right w:val="none" w:sz="0" w:space="0" w:color="auto"/>
          </w:divBdr>
        </w:div>
        <w:div w:id="1998267860">
          <w:marLeft w:val="0"/>
          <w:marRight w:val="0"/>
          <w:marTop w:val="0"/>
          <w:marBottom w:val="0"/>
          <w:divBdr>
            <w:top w:val="none" w:sz="0" w:space="0" w:color="auto"/>
            <w:left w:val="none" w:sz="0" w:space="0" w:color="auto"/>
            <w:bottom w:val="none" w:sz="0" w:space="0" w:color="auto"/>
            <w:right w:val="none" w:sz="0" w:space="0" w:color="auto"/>
          </w:divBdr>
        </w:div>
      </w:divsChild>
    </w:div>
    <w:div w:id="1231962564">
      <w:bodyDiv w:val="1"/>
      <w:marLeft w:val="0"/>
      <w:marRight w:val="0"/>
      <w:marTop w:val="0"/>
      <w:marBottom w:val="0"/>
      <w:divBdr>
        <w:top w:val="none" w:sz="0" w:space="0" w:color="auto"/>
        <w:left w:val="none" w:sz="0" w:space="0" w:color="auto"/>
        <w:bottom w:val="none" w:sz="0" w:space="0" w:color="auto"/>
        <w:right w:val="none" w:sz="0" w:space="0" w:color="auto"/>
      </w:divBdr>
      <w:divsChild>
        <w:div w:id="1938168383">
          <w:marLeft w:val="0"/>
          <w:marRight w:val="0"/>
          <w:marTop w:val="0"/>
          <w:marBottom w:val="0"/>
          <w:divBdr>
            <w:top w:val="none" w:sz="0" w:space="0" w:color="auto"/>
            <w:left w:val="none" w:sz="0" w:space="0" w:color="auto"/>
            <w:bottom w:val="none" w:sz="0" w:space="0" w:color="auto"/>
            <w:right w:val="none" w:sz="0" w:space="0" w:color="auto"/>
          </w:divBdr>
        </w:div>
        <w:div w:id="2017343208">
          <w:marLeft w:val="0"/>
          <w:marRight w:val="0"/>
          <w:marTop w:val="0"/>
          <w:marBottom w:val="0"/>
          <w:divBdr>
            <w:top w:val="none" w:sz="0" w:space="0" w:color="auto"/>
            <w:left w:val="none" w:sz="0" w:space="0" w:color="auto"/>
            <w:bottom w:val="none" w:sz="0" w:space="0" w:color="auto"/>
            <w:right w:val="none" w:sz="0" w:space="0" w:color="auto"/>
          </w:divBdr>
        </w:div>
        <w:div w:id="2124955100">
          <w:marLeft w:val="0"/>
          <w:marRight w:val="0"/>
          <w:marTop w:val="0"/>
          <w:marBottom w:val="0"/>
          <w:divBdr>
            <w:top w:val="none" w:sz="0" w:space="0" w:color="auto"/>
            <w:left w:val="none" w:sz="0" w:space="0" w:color="auto"/>
            <w:bottom w:val="none" w:sz="0" w:space="0" w:color="auto"/>
            <w:right w:val="none" w:sz="0" w:space="0" w:color="auto"/>
          </w:divBdr>
        </w:div>
      </w:divsChild>
    </w:div>
    <w:div w:id="1256400123">
      <w:bodyDiv w:val="1"/>
      <w:marLeft w:val="0"/>
      <w:marRight w:val="0"/>
      <w:marTop w:val="0"/>
      <w:marBottom w:val="0"/>
      <w:divBdr>
        <w:top w:val="none" w:sz="0" w:space="0" w:color="auto"/>
        <w:left w:val="none" w:sz="0" w:space="0" w:color="auto"/>
        <w:bottom w:val="none" w:sz="0" w:space="0" w:color="auto"/>
        <w:right w:val="none" w:sz="0" w:space="0" w:color="auto"/>
      </w:divBdr>
    </w:div>
    <w:div w:id="1289387194">
      <w:bodyDiv w:val="1"/>
      <w:marLeft w:val="0"/>
      <w:marRight w:val="0"/>
      <w:marTop w:val="0"/>
      <w:marBottom w:val="0"/>
      <w:divBdr>
        <w:top w:val="none" w:sz="0" w:space="0" w:color="auto"/>
        <w:left w:val="none" w:sz="0" w:space="0" w:color="auto"/>
        <w:bottom w:val="none" w:sz="0" w:space="0" w:color="auto"/>
        <w:right w:val="none" w:sz="0" w:space="0" w:color="auto"/>
      </w:divBdr>
      <w:divsChild>
        <w:div w:id="1130321186">
          <w:marLeft w:val="0"/>
          <w:marRight w:val="0"/>
          <w:marTop w:val="0"/>
          <w:marBottom w:val="0"/>
          <w:divBdr>
            <w:top w:val="none" w:sz="0" w:space="0" w:color="auto"/>
            <w:left w:val="none" w:sz="0" w:space="0" w:color="auto"/>
            <w:bottom w:val="none" w:sz="0" w:space="0" w:color="auto"/>
            <w:right w:val="none" w:sz="0" w:space="0" w:color="auto"/>
          </w:divBdr>
        </w:div>
        <w:div w:id="251595105">
          <w:marLeft w:val="0"/>
          <w:marRight w:val="0"/>
          <w:marTop w:val="0"/>
          <w:marBottom w:val="0"/>
          <w:divBdr>
            <w:top w:val="none" w:sz="0" w:space="0" w:color="auto"/>
            <w:left w:val="none" w:sz="0" w:space="0" w:color="auto"/>
            <w:bottom w:val="none" w:sz="0" w:space="0" w:color="auto"/>
            <w:right w:val="none" w:sz="0" w:space="0" w:color="auto"/>
          </w:divBdr>
        </w:div>
        <w:div w:id="1766146915">
          <w:marLeft w:val="0"/>
          <w:marRight w:val="0"/>
          <w:marTop w:val="0"/>
          <w:marBottom w:val="0"/>
          <w:divBdr>
            <w:top w:val="none" w:sz="0" w:space="0" w:color="auto"/>
            <w:left w:val="none" w:sz="0" w:space="0" w:color="auto"/>
            <w:bottom w:val="none" w:sz="0" w:space="0" w:color="auto"/>
            <w:right w:val="none" w:sz="0" w:space="0" w:color="auto"/>
          </w:divBdr>
        </w:div>
      </w:divsChild>
    </w:div>
    <w:div w:id="1418015656">
      <w:bodyDiv w:val="1"/>
      <w:marLeft w:val="0"/>
      <w:marRight w:val="0"/>
      <w:marTop w:val="0"/>
      <w:marBottom w:val="0"/>
      <w:divBdr>
        <w:top w:val="none" w:sz="0" w:space="0" w:color="auto"/>
        <w:left w:val="none" w:sz="0" w:space="0" w:color="auto"/>
        <w:bottom w:val="none" w:sz="0" w:space="0" w:color="auto"/>
        <w:right w:val="none" w:sz="0" w:space="0" w:color="auto"/>
      </w:divBdr>
      <w:divsChild>
        <w:div w:id="582492121">
          <w:marLeft w:val="0"/>
          <w:marRight w:val="0"/>
          <w:marTop w:val="0"/>
          <w:marBottom w:val="0"/>
          <w:divBdr>
            <w:top w:val="none" w:sz="0" w:space="0" w:color="auto"/>
            <w:left w:val="none" w:sz="0" w:space="0" w:color="auto"/>
            <w:bottom w:val="none" w:sz="0" w:space="0" w:color="auto"/>
            <w:right w:val="none" w:sz="0" w:space="0" w:color="auto"/>
          </w:divBdr>
        </w:div>
        <w:div w:id="1773477436">
          <w:marLeft w:val="0"/>
          <w:marRight w:val="0"/>
          <w:marTop w:val="0"/>
          <w:marBottom w:val="0"/>
          <w:divBdr>
            <w:top w:val="none" w:sz="0" w:space="0" w:color="auto"/>
            <w:left w:val="none" w:sz="0" w:space="0" w:color="auto"/>
            <w:bottom w:val="none" w:sz="0" w:space="0" w:color="auto"/>
            <w:right w:val="none" w:sz="0" w:space="0" w:color="auto"/>
          </w:divBdr>
        </w:div>
        <w:div w:id="1960986251">
          <w:marLeft w:val="0"/>
          <w:marRight w:val="0"/>
          <w:marTop w:val="0"/>
          <w:marBottom w:val="0"/>
          <w:divBdr>
            <w:top w:val="none" w:sz="0" w:space="0" w:color="auto"/>
            <w:left w:val="none" w:sz="0" w:space="0" w:color="auto"/>
            <w:bottom w:val="none" w:sz="0" w:space="0" w:color="auto"/>
            <w:right w:val="none" w:sz="0" w:space="0" w:color="auto"/>
          </w:divBdr>
        </w:div>
      </w:divsChild>
    </w:div>
    <w:div w:id="1419793897">
      <w:bodyDiv w:val="1"/>
      <w:marLeft w:val="0"/>
      <w:marRight w:val="0"/>
      <w:marTop w:val="0"/>
      <w:marBottom w:val="0"/>
      <w:divBdr>
        <w:top w:val="none" w:sz="0" w:space="0" w:color="auto"/>
        <w:left w:val="none" w:sz="0" w:space="0" w:color="auto"/>
        <w:bottom w:val="none" w:sz="0" w:space="0" w:color="auto"/>
        <w:right w:val="none" w:sz="0" w:space="0" w:color="auto"/>
      </w:divBdr>
      <w:divsChild>
        <w:div w:id="78212951">
          <w:marLeft w:val="0"/>
          <w:marRight w:val="0"/>
          <w:marTop w:val="0"/>
          <w:marBottom w:val="0"/>
          <w:divBdr>
            <w:top w:val="none" w:sz="0" w:space="0" w:color="auto"/>
            <w:left w:val="none" w:sz="0" w:space="0" w:color="auto"/>
            <w:bottom w:val="none" w:sz="0" w:space="0" w:color="auto"/>
            <w:right w:val="none" w:sz="0" w:space="0" w:color="auto"/>
          </w:divBdr>
        </w:div>
        <w:div w:id="2083136306">
          <w:marLeft w:val="0"/>
          <w:marRight w:val="0"/>
          <w:marTop w:val="0"/>
          <w:marBottom w:val="0"/>
          <w:divBdr>
            <w:top w:val="none" w:sz="0" w:space="0" w:color="auto"/>
            <w:left w:val="none" w:sz="0" w:space="0" w:color="auto"/>
            <w:bottom w:val="none" w:sz="0" w:space="0" w:color="auto"/>
            <w:right w:val="none" w:sz="0" w:space="0" w:color="auto"/>
          </w:divBdr>
        </w:div>
      </w:divsChild>
    </w:div>
    <w:div w:id="1420638986">
      <w:bodyDiv w:val="1"/>
      <w:marLeft w:val="0"/>
      <w:marRight w:val="0"/>
      <w:marTop w:val="0"/>
      <w:marBottom w:val="0"/>
      <w:divBdr>
        <w:top w:val="none" w:sz="0" w:space="0" w:color="auto"/>
        <w:left w:val="none" w:sz="0" w:space="0" w:color="auto"/>
        <w:bottom w:val="none" w:sz="0" w:space="0" w:color="auto"/>
        <w:right w:val="none" w:sz="0" w:space="0" w:color="auto"/>
      </w:divBdr>
      <w:divsChild>
        <w:div w:id="1308052766">
          <w:marLeft w:val="0"/>
          <w:marRight w:val="0"/>
          <w:marTop w:val="0"/>
          <w:marBottom w:val="0"/>
          <w:divBdr>
            <w:top w:val="none" w:sz="0" w:space="0" w:color="auto"/>
            <w:left w:val="none" w:sz="0" w:space="0" w:color="auto"/>
            <w:bottom w:val="none" w:sz="0" w:space="0" w:color="auto"/>
            <w:right w:val="none" w:sz="0" w:space="0" w:color="auto"/>
          </w:divBdr>
        </w:div>
        <w:div w:id="210264947">
          <w:marLeft w:val="0"/>
          <w:marRight w:val="0"/>
          <w:marTop w:val="0"/>
          <w:marBottom w:val="0"/>
          <w:divBdr>
            <w:top w:val="none" w:sz="0" w:space="0" w:color="auto"/>
            <w:left w:val="none" w:sz="0" w:space="0" w:color="auto"/>
            <w:bottom w:val="none" w:sz="0" w:space="0" w:color="auto"/>
            <w:right w:val="none" w:sz="0" w:space="0" w:color="auto"/>
          </w:divBdr>
        </w:div>
      </w:divsChild>
    </w:div>
    <w:div w:id="1424105622">
      <w:bodyDiv w:val="1"/>
      <w:marLeft w:val="0"/>
      <w:marRight w:val="0"/>
      <w:marTop w:val="0"/>
      <w:marBottom w:val="0"/>
      <w:divBdr>
        <w:top w:val="none" w:sz="0" w:space="0" w:color="auto"/>
        <w:left w:val="none" w:sz="0" w:space="0" w:color="auto"/>
        <w:bottom w:val="none" w:sz="0" w:space="0" w:color="auto"/>
        <w:right w:val="none" w:sz="0" w:space="0" w:color="auto"/>
      </w:divBdr>
      <w:divsChild>
        <w:div w:id="885142828">
          <w:marLeft w:val="0"/>
          <w:marRight w:val="0"/>
          <w:marTop w:val="0"/>
          <w:marBottom w:val="0"/>
          <w:divBdr>
            <w:top w:val="none" w:sz="0" w:space="0" w:color="auto"/>
            <w:left w:val="none" w:sz="0" w:space="0" w:color="auto"/>
            <w:bottom w:val="none" w:sz="0" w:space="0" w:color="auto"/>
            <w:right w:val="none" w:sz="0" w:space="0" w:color="auto"/>
          </w:divBdr>
        </w:div>
        <w:div w:id="1732577152">
          <w:marLeft w:val="0"/>
          <w:marRight w:val="0"/>
          <w:marTop w:val="0"/>
          <w:marBottom w:val="0"/>
          <w:divBdr>
            <w:top w:val="none" w:sz="0" w:space="0" w:color="auto"/>
            <w:left w:val="none" w:sz="0" w:space="0" w:color="auto"/>
            <w:bottom w:val="none" w:sz="0" w:space="0" w:color="auto"/>
            <w:right w:val="none" w:sz="0" w:space="0" w:color="auto"/>
          </w:divBdr>
        </w:div>
      </w:divsChild>
    </w:div>
    <w:div w:id="1462306935">
      <w:bodyDiv w:val="1"/>
      <w:marLeft w:val="0"/>
      <w:marRight w:val="0"/>
      <w:marTop w:val="0"/>
      <w:marBottom w:val="0"/>
      <w:divBdr>
        <w:top w:val="none" w:sz="0" w:space="0" w:color="auto"/>
        <w:left w:val="none" w:sz="0" w:space="0" w:color="auto"/>
        <w:bottom w:val="none" w:sz="0" w:space="0" w:color="auto"/>
        <w:right w:val="none" w:sz="0" w:space="0" w:color="auto"/>
      </w:divBdr>
      <w:divsChild>
        <w:div w:id="1568883822">
          <w:marLeft w:val="0"/>
          <w:marRight w:val="0"/>
          <w:marTop w:val="375"/>
          <w:marBottom w:val="225"/>
          <w:divBdr>
            <w:top w:val="none" w:sz="0" w:space="0" w:color="auto"/>
            <w:left w:val="none" w:sz="0" w:space="0" w:color="auto"/>
            <w:bottom w:val="single" w:sz="6" w:space="8" w:color="535353"/>
            <w:right w:val="none" w:sz="0" w:space="0" w:color="auto"/>
          </w:divBdr>
        </w:div>
        <w:div w:id="1501387014">
          <w:marLeft w:val="0"/>
          <w:marRight w:val="0"/>
          <w:marTop w:val="225"/>
          <w:marBottom w:val="0"/>
          <w:divBdr>
            <w:top w:val="none" w:sz="0" w:space="0" w:color="auto"/>
            <w:left w:val="none" w:sz="0" w:space="0" w:color="auto"/>
            <w:bottom w:val="none" w:sz="0" w:space="0" w:color="auto"/>
            <w:right w:val="none" w:sz="0" w:space="0" w:color="auto"/>
          </w:divBdr>
        </w:div>
      </w:divsChild>
    </w:div>
    <w:div w:id="1561402607">
      <w:bodyDiv w:val="1"/>
      <w:marLeft w:val="0"/>
      <w:marRight w:val="0"/>
      <w:marTop w:val="0"/>
      <w:marBottom w:val="0"/>
      <w:divBdr>
        <w:top w:val="none" w:sz="0" w:space="0" w:color="auto"/>
        <w:left w:val="none" w:sz="0" w:space="0" w:color="auto"/>
        <w:bottom w:val="none" w:sz="0" w:space="0" w:color="auto"/>
        <w:right w:val="none" w:sz="0" w:space="0" w:color="auto"/>
      </w:divBdr>
      <w:divsChild>
        <w:div w:id="192810945">
          <w:marLeft w:val="0"/>
          <w:marRight w:val="0"/>
          <w:marTop w:val="0"/>
          <w:marBottom w:val="0"/>
          <w:divBdr>
            <w:top w:val="none" w:sz="0" w:space="0" w:color="auto"/>
            <w:left w:val="none" w:sz="0" w:space="0" w:color="auto"/>
            <w:bottom w:val="none" w:sz="0" w:space="0" w:color="auto"/>
            <w:right w:val="none" w:sz="0" w:space="0" w:color="auto"/>
          </w:divBdr>
        </w:div>
        <w:div w:id="1607692852">
          <w:marLeft w:val="0"/>
          <w:marRight w:val="0"/>
          <w:marTop w:val="0"/>
          <w:marBottom w:val="0"/>
          <w:divBdr>
            <w:top w:val="none" w:sz="0" w:space="0" w:color="auto"/>
            <w:left w:val="none" w:sz="0" w:space="0" w:color="auto"/>
            <w:bottom w:val="none" w:sz="0" w:space="0" w:color="auto"/>
            <w:right w:val="none" w:sz="0" w:space="0" w:color="auto"/>
          </w:divBdr>
        </w:div>
      </w:divsChild>
    </w:div>
    <w:div w:id="1582368796">
      <w:bodyDiv w:val="1"/>
      <w:marLeft w:val="0"/>
      <w:marRight w:val="0"/>
      <w:marTop w:val="0"/>
      <w:marBottom w:val="0"/>
      <w:divBdr>
        <w:top w:val="none" w:sz="0" w:space="0" w:color="auto"/>
        <w:left w:val="none" w:sz="0" w:space="0" w:color="auto"/>
        <w:bottom w:val="none" w:sz="0" w:space="0" w:color="auto"/>
        <w:right w:val="none" w:sz="0" w:space="0" w:color="auto"/>
      </w:divBdr>
    </w:div>
    <w:div w:id="1589847149">
      <w:bodyDiv w:val="1"/>
      <w:marLeft w:val="0"/>
      <w:marRight w:val="0"/>
      <w:marTop w:val="0"/>
      <w:marBottom w:val="0"/>
      <w:divBdr>
        <w:top w:val="none" w:sz="0" w:space="0" w:color="auto"/>
        <w:left w:val="none" w:sz="0" w:space="0" w:color="auto"/>
        <w:bottom w:val="none" w:sz="0" w:space="0" w:color="auto"/>
        <w:right w:val="none" w:sz="0" w:space="0" w:color="auto"/>
      </w:divBdr>
      <w:divsChild>
        <w:div w:id="292640811">
          <w:marLeft w:val="0"/>
          <w:marRight w:val="0"/>
          <w:marTop w:val="0"/>
          <w:marBottom w:val="0"/>
          <w:divBdr>
            <w:top w:val="none" w:sz="0" w:space="0" w:color="auto"/>
            <w:left w:val="none" w:sz="0" w:space="0" w:color="auto"/>
            <w:bottom w:val="none" w:sz="0" w:space="0" w:color="auto"/>
            <w:right w:val="none" w:sz="0" w:space="0" w:color="auto"/>
          </w:divBdr>
        </w:div>
        <w:div w:id="500436165">
          <w:marLeft w:val="0"/>
          <w:marRight w:val="0"/>
          <w:marTop w:val="0"/>
          <w:marBottom w:val="0"/>
          <w:divBdr>
            <w:top w:val="none" w:sz="0" w:space="0" w:color="auto"/>
            <w:left w:val="none" w:sz="0" w:space="0" w:color="auto"/>
            <w:bottom w:val="none" w:sz="0" w:space="0" w:color="auto"/>
            <w:right w:val="none" w:sz="0" w:space="0" w:color="auto"/>
          </w:divBdr>
        </w:div>
      </w:divsChild>
    </w:div>
    <w:div w:id="1593198962">
      <w:bodyDiv w:val="1"/>
      <w:marLeft w:val="0"/>
      <w:marRight w:val="0"/>
      <w:marTop w:val="0"/>
      <w:marBottom w:val="0"/>
      <w:divBdr>
        <w:top w:val="none" w:sz="0" w:space="0" w:color="auto"/>
        <w:left w:val="none" w:sz="0" w:space="0" w:color="auto"/>
        <w:bottom w:val="none" w:sz="0" w:space="0" w:color="auto"/>
        <w:right w:val="none" w:sz="0" w:space="0" w:color="auto"/>
      </w:divBdr>
      <w:divsChild>
        <w:div w:id="903682419">
          <w:marLeft w:val="0"/>
          <w:marRight w:val="0"/>
          <w:marTop w:val="0"/>
          <w:marBottom w:val="0"/>
          <w:divBdr>
            <w:top w:val="none" w:sz="0" w:space="0" w:color="auto"/>
            <w:left w:val="none" w:sz="0" w:space="0" w:color="auto"/>
            <w:bottom w:val="none" w:sz="0" w:space="0" w:color="auto"/>
            <w:right w:val="none" w:sz="0" w:space="0" w:color="auto"/>
          </w:divBdr>
        </w:div>
        <w:div w:id="1656183276">
          <w:marLeft w:val="0"/>
          <w:marRight w:val="0"/>
          <w:marTop w:val="0"/>
          <w:marBottom w:val="0"/>
          <w:divBdr>
            <w:top w:val="none" w:sz="0" w:space="0" w:color="auto"/>
            <w:left w:val="none" w:sz="0" w:space="0" w:color="auto"/>
            <w:bottom w:val="none" w:sz="0" w:space="0" w:color="auto"/>
            <w:right w:val="none" w:sz="0" w:space="0" w:color="auto"/>
          </w:divBdr>
        </w:div>
      </w:divsChild>
    </w:div>
    <w:div w:id="1629628828">
      <w:bodyDiv w:val="1"/>
      <w:marLeft w:val="0"/>
      <w:marRight w:val="0"/>
      <w:marTop w:val="0"/>
      <w:marBottom w:val="0"/>
      <w:divBdr>
        <w:top w:val="none" w:sz="0" w:space="0" w:color="auto"/>
        <w:left w:val="none" w:sz="0" w:space="0" w:color="auto"/>
        <w:bottom w:val="none" w:sz="0" w:space="0" w:color="auto"/>
        <w:right w:val="none" w:sz="0" w:space="0" w:color="auto"/>
      </w:divBdr>
      <w:divsChild>
        <w:div w:id="475150527">
          <w:marLeft w:val="0"/>
          <w:marRight w:val="0"/>
          <w:marTop w:val="0"/>
          <w:marBottom w:val="0"/>
          <w:divBdr>
            <w:top w:val="none" w:sz="0" w:space="0" w:color="auto"/>
            <w:left w:val="none" w:sz="0" w:space="0" w:color="auto"/>
            <w:bottom w:val="none" w:sz="0" w:space="0" w:color="auto"/>
            <w:right w:val="none" w:sz="0" w:space="0" w:color="auto"/>
          </w:divBdr>
        </w:div>
        <w:div w:id="179975975">
          <w:marLeft w:val="0"/>
          <w:marRight w:val="0"/>
          <w:marTop w:val="0"/>
          <w:marBottom w:val="0"/>
          <w:divBdr>
            <w:top w:val="none" w:sz="0" w:space="0" w:color="auto"/>
            <w:left w:val="none" w:sz="0" w:space="0" w:color="auto"/>
            <w:bottom w:val="none" w:sz="0" w:space="0" w:color="auto"/>
            <w:right w:val="none" w:sz="0" w:space="0" w:color="auto"/>
          </w:divBdr>
        </w:div>
      </w:divsChild>
    </w:div>
    <w:div w:id="1662392532">
      <w:bodyDiv w:val="1"/>
      <w:marLeft w:val="0"/>
      <w:marRight w:val="0"/>
      <w:marTop w:val="0"/>
      <w:marBottom w:val="0"/>
      <w:divBdr>
        <w:top w:val="none" w:sz="0" w:space="0" w:color="auto"/>
        <w:left w:val="none" w:sz="0" w:space="0" w:color="auto"/>
        <w:bottom w:val="none" w:sz="0" w:space="0" w:color="auto"/>
        <w:right w:val="none" w:sz="0" w:space="0" w:color="auto"/>
      </w:divBdr>
      <w:divsChild>
        <w:div w:id="699208052">
          <w:marLeft w:val="0"/>
          <w:marRight w:val="0"/>
          <w:marTop w:val="0"/>
          <w:marBottom w:val="0"/>
          <w:divBdr>
            <w:top w:val="none" w:sz="0" w:space="0" w:color="auto"/>
            <w:left w:val="none" w:sz="0" w:space="0" w:color="auto"/>
            <w:bottom w:val="none" w:sz="0" w:space="0" w:color="auto"/>
            <w:right w:val="none" w:sz="0" w:space="0" w:color="auto"/>
          </w:divBdr>
        </w:div>
        <w:div w:id="402216836">
          <w:marLeft w:val="0"/>
          <w:marRight w:val="0"/>
          <w:marTop w:val="0"/>
          <w:marBottom w:val="0"/>
          <w:divBdr>
            <w:top w:val="none" w:sz="0" w:space="0" w:color="auto"/>
            <w:left w:val="none" w:sz="0" w:space="0" w:color="auto"/>
            <w:bottom w:val="none" w:sz="0" w:space="0" w:color="auto"/>
            <w:right w:val="none" w:sz="0" w:space="0" w:color="auto"/>
          </w:divBdr>
        </w:div>
        <w:div w:id="2043048804">
          <w:marLeft w:val="0"/>
          <w:marRight w:val="0"/>
          <w:marTop w:val="0"/>
          <w:marBottom w:val="0"/>
          <w:divBdr>
            <w:top w:val="none" w:sz="0" w:space="0" w:color="auto"/>
            <w:left w:val="none" w:sz="0" w:space="0" w:color="auto"/>
            <w:bottom w:val="none" w:sz="0" w:space="0" w:color="auto"/>
            <w:right w:val="none" w:sz="0" w:space="0" w:color="auto"/>
          </w:divBdr>
        </w:div>
      </w:divsChild>
    </w:div>
    <w:div w:id="1738044686">
      <w:bodyDiv w:val="1"/>
      <w:marLeft w:val="0"/>
      <w:marRight w:val="0"/>
      <w:marTop w:val="0"/>
      <w:marBottom w:val="0"/>
      <w:divBdr>
        <w:top w:val="none" w:sz="0" w:space="0" w:color="auto"/>
        <w:left w:val="none" w:sz="0" w:space="0" w:color="auto"/>
        <w:bottom w:val="none" w:sz="0" w:space="0" w:color="auto"/>
        <w:right w:val="none" w:sz="0" w:space="0" w:color="auto"/>
      </w:divBdr>
      <w:divsChild>
        <w:div w:id="709839596">
          <w:marLeft w:val="0"/>
          <w:marRight w:val="0"/>
          <w:marTop w:val="0"/>
          <w:marBottom w:val="0"/>
          <w:divBdr>
            <w:top w:val="none" w:sz="0" w:space="0" w:color="auto"/>
            <w:left w:val="none" w:sz="0" w:space="0" w:color="auto"/>
            <w:bottom w:val="none" w:sz="0" w:space="0" w:color="auto"/>
            <w:right w:val="none" w:sz="0" w:space="0" w:color="auto"/>
          </w:divBdr>
        </w:div>
        <w:div w:id="1518424749">
          <w:marLeft w:val="0"/>
          <w:marRight w:val="0"/>
          <w:marTop w:val="0"/>
          <w:marBottom w:val="0"/>
          <w:divBdr>
            <w:top w:val="none" w:sz="0" w:space="0" w:color="auto"/>
            <w:left w:val="none" w:sz="0" w:space="0" w:color="auto"/>
            <w:bottom w:val="none" w:sz="0" w:space="0" w:color="auto"/>
            <w:right w:val="none" w:sz="0" w:space="0" w:color="auto"/>
          </w:divBdr>
        </w:div>
      </w:divsChild>
    </w:div>
    <w:div w:id="1782604706">
      <w:bodyDiv w:val="1"/>
      <w:marLeft w:val="0"/>
      <w:marRight w:val="0"/>
      <w:marTop w:val="0"/>
      <w:marBottom w:val="0"/>
      <w:divBdr>
        <w:top w:val="none" w:sz="0" w:space="0" w:color="auto"/>
        <w:left w:val="none" w:sz="0" w:space="0" w:color="auto"/>
        <w:bottom w:val="none" w:sz="0" w:space="0" w:color="auto"/>
        <w:right w:val="none" w:sz="0" w:space="0" w:color="auto"/>
      </w:divBdr>
      <w:divsChild>
        <w:div w:id="157382336">
          <w:marLeft w:val="0"/>
          <w:marRight w:val="0"/>
          <w:marTop w:val="0"/>
          <w:marBottom w:val="0"/>
          <w:divBdr>
            <w:top w:val="none" w:sz="0" w:space="0" w:color="auto"/>
            <w:left w:val="none" w:sz="0" w:space="0" w:color="auto"/>
            <w:bottom w:val="none" w:sz="0" w:space="0" w:color="auto"/>
            <w:right w:val="none" w:sz="0" w:space="0" w:color="auto"/>
          </w:divBdr>
        </w:div>
        <w:div w:id="1221016589">
          <w:marLeft w:val="0"/>
          <w:marRight w:val="0"/>
          <w:marTop w:val="0"/>
          <w:marBottom w:val="0"/>
          <w:divBdr>
            <w:top w:val="none" w:sz="0" w:space="0" w:color="auto"/>
            <w:left w:val="none" w:sz="0" w:space="0" w:color="auto"/>
            <w:bottom w:val="none" w:sz="0" w:space="0" w:color="auto"/>
            <w:right w:val="none" w:sz="0" w:space="0" w:color="auto"/>
          </w:divBdr>
        </w:div>
      </w:divsChild>
    </w:div>
    <w:div w:id="1799257377">
      <w:bodyDiv w:val="1"/>
      <w:marLeft w:val="0"/>
      <w:marRight w:val="0"/>
      <w:marTop w:val="0"/>
      <w:marBottom w:val="0"/>
      <w:divBdr>
        <w:top w:val="none" w:sz="0" w:space="0" w:color="auto"/>
        <w:left w:val="none" w:sz="0" w:space="0" w:color="auto"/>
        <w:bottom w:val="none" w:sz="0" w:space="0" w:color="auto"/>
        <w:right w:val="none" w:sz="0" w:space="0" w:color="auto"/>
      </w:divBdr>
      <w:divsChild>
        <w:div w:id="1051926891">
          <w:marLeft w:val="0"/>
          <w:marRight w:val="0"/>
          <w:marTop w:val="0"/>
          <w:marBottom w:val="0"/>
          <w:divBdr>
            <w:top w:val="none" w:sz="0" w:space="0" w:color="auto"/>
            <w:left w:val="none" w:sz="0" w:space="0" w:color="auto"/>
            <w:bottom w:val="none" w:sz="0" w:space="0" w:color="auto"/>
            <w:right w:val="none" w:sz="0" w:space="0" w:color="auto"/>
          </w:divBdr>
        </w:div>
        <w:div w:id="673849235">
          <w:marLeft w:val="0"/>
          <w:marRight w:val="0"/>
          <w:marTop w:val="0"/>
          <w:marBottom w:val="0"/>
          <w:divBdr>
            <w:top w:val="none" w:sz="0" w:space="0" w:color="auto"/>
            <w:left w:val="none" w:sz="0" w:space="0" w:color="auto"/>
            <w:bottom w:val="none" w:sz="0" w:space="0" w:color="auto"/>
            <w:right w:val="none" w:sz="0" w:space="0" w:color="auto"/>
          </w:divBdr>
        </w:div>
      </w:divsChild>
    </w:div>
    <w:div w:id="1810172714">
      <w:bodyDiv w:val="1"/>
      <w:marLeft w:val="0"/>
      <w:marRight w:val="0"/>
      <w:marTop w:val="0"/>
      <w:marBottom w:val="0"/>
      <w:divBdr>
        <w:top w:val="none" w:sz="0" w:space="0" w:color="auto"/>
        <w:left w:val="none" w:sz="0" w:space="0" w:color="auto"/>
        <w:bottom w:val="none" w:sz="0" w:space="0" w:color="auto"/>
        <w:right w:val="none" w:sz="0" w:space="0" w:color="auto"/>
      </w:divBdr>
      <w:divsChild>
        <w:div w:id="818691391">
          <w:marLeft w:val="0"/>
          <w:marRight w:val="0"/>
          <w:marTop w:val="0"/>
          <w:marBottom w:val="0"/>
          <w:divBdr>
            <w:top w:val="none" w:sz="0" w:space="0" w:color="auto"/>
            <w:left w:val="none" w:sz="0" w:space="0" w:color="auto"/>
            <w:bottom w:val="none" w:sz="0" w:space="0" w:color="auto"/>
            <w:right w:val="none" w:sz="0" w:space="0" w:color="auto"/>
          </w:divBdr>
        </w:div>
        <w:div w:id="1098791509">
          <w:marLeft w:val="0"/>
          <w:marRight w:val="0"/>
          <w:marTop w:val="0"/>
          <w:marBottom w:val="0"/>
          <w:divBdr>
            <w:top w:val="none" w:sz="0" w:space="0" w:color="auto"/>
            <w:left w:val="none" w:sz="0" w:space="0" w:color="auto"/>
            <w:bottom w:val="none" w:sz="0" w:space="0" w:color="auto"/>
            <w:right w:val="none" w:sz="0" w:space="0" w:color="auto"/>
          </w:divBdr>
        </w:div>
      </w:divsChild>
    </w:div>
    <w:div w:id="1825581181">
      <w:bodyDiv w:val="1"/>
      <w:marLeft w:val="0"/>
      <w:marRight w:val="0"/>
      <w:marTop w:val="0"/>
      <w:marBottom w:val="0"/>
      <w:divBdr>
        <w:top w:val="none" w:sz="0" w:space="0" w:color="auto"/>
        <w:left w:val="none" w:sz="0" w:space="0" w:color="auto"/>
        <w:bottom w:val="none" w:sz="0" w:space="0" w:color="auto"/>
        <w:right w:val="none" w:sz="0" w:space="0" w:color="auto"/>
      </w:divBdr>
      <w:divsChild>
        <w:div w:id="490147205">
          <w:marLeft w:val="0"/>
          <w:marRight w:val="0"/>
          <w:marTop w:val="0"/>
          <w:marBottom w:val="0"/>
          <w:divBdr>
            <w:top w:val="none" w:sz="0" w:space="0" w:color="auto"/>
            <w:left w:val="none" w:sz="0" w:space="0" w:color="auto"/>
            <w:bottom w:val="none" w:sz="0" w:space="0" w:color="auto"/>
            <w:right w:val="none" w:sz="0" w:space="0" w:color="auto"/>
          </w:divBdr>
        </w:div>
        <w:div w:id="871919076">
          <w:marLeft w:val="0"/>
          <w:marRight w:val="0"/>
          <w:marTop w:val="0"/>
          <w:marBottom w:val="0"/>
          <w:divBdr>
            <w:top w:val="none" w:sz="0" w:space="0" w:color="auto"/>
            <w:left w:val="none" w:sz="0" w:space="0" w:color="auto"/>
            <w:bottom w:val="none" w:sz="0" w:space="0" w:color="auto"/>
            <w:right w:val="none" w:sz="0" w:space="0" w:color="auto"/>
          </w:divBdr>
        </w:div>
      </w:divsChild>
    </w:div>
    <w:div w:id="1850561703">
      <w:bodyDiv w:val="1"/>
      <w:marLeft w:val="0"/>
      <w:marRight w:val="0"/>
      <w:marTop w:val="0"/>
      <w:marBottom w:val="0"/>
      <w:divBdr>
        <w:top w:val="none" w:sz="0" w:space="0" w:color="auto"/>
        <w:left w:val="none" w:sz="0" w:space="0" w:color="auto"/>
        <w:bottom w:val="none" w:sz="0" w:space="0" w:color="auto"/>
        <w:right w:val="none" w:sz="0" w:space="0" w:color="auto"/>
      </w:divBdr>
      <w:divsChild>
        <w:div w:id="1688091776">
          <w:marLeft w:val="0"/>
          <w:marRight w:val="0"/>
          <w:marTop w:val="0"/>
          <w:marBottom w:val="0"/>
          <w:divBdr>
            <w:top w:val="none" w:sz="0" w:space="0" w:color="auto"/>
            <w:left w:val="none" w:sz="0" w:space="0" w:color="auto"/>
            <w:bottom w:val="none" w:sz="0" w:space="0" w:color="auto"/>
            <w:right w:val="none" w:sz="0" w:space="0" w:color="auto"/>
          </w:divBdr>
        </w:div>
        <w:div w:id="133374195">
          <w:marLeft w:val="0"/>
          <w:marRight w:val="0"/>
          <w:marTop w:val="0"/>
          <w:marBottom w:val="0"/>
          <w:divBdr>
            <w:top w:val="none" w:sz="0" w:space="0" w:color="auto"/>
            <w:left w:val="none" w:sz="0" w:space="0" w:color="auto"/>
            <w:bottom w:val="none" w:sz="0" w:space="0" w:color="auto"/>
            <w:right w:val="none" w:sz="0" w:space="0" w:color="auto"/>
          </w:divBdr>
        </w:div>
        <w:div w:id="243876735">
          <w:marLeft w:val="0"/>
          <w:marRight w:val="0"/>
          <w:marTop w:val="0"/>
          <w:marBottom w:val="0"/>
          <w:divBdr>
            <w:top w:val="none" w:sz="0" w:space="0" w:color="auto"/>
            <w:left w:val="none" w:sz="0" w:space="0" w:color="auto"/>
            <w:bottom w:val="none" w:sz="0" w:space="0" w:color="auto"/>
            <w:right w:val="none" w:sz="0" w:space="0" w:color="auto"/>
          </w:divBdr>
        </w:div>
      </w:divsChild>
    </w:div>
    <w:div w:id="1878734123">
      <w:bodyDiv w:val="1"/>
      <w:marLeft w:val="0"/>
      <w:marRight w:val="0"/>
      <w:marTop w:val="0"/>
      <w:marBottom w:val="0"/>
      <w:divBdr>
        <w:top w:val="none" w:sz="0" w:space="0" w:color="auto"/>
        <w:left w:val="none" w:sz="0" w:space="0" w:color="auto"/>
        <w:bottom w:val="none" w:sz="0" w:space="0" w:color="auto"/>
        <w:right w:val="none" w:sz="0" w:space="0" w:color="auto"/>
      </w:divBdr>
      <w:divsChild>
        <w:div w:id="1795978666">
          <w:marLeft w:val="0"/>
          <w:marRight w:val="0"/>
          <w:marTop w:val="0"/>
          <w:marBottom w:val="0"/>
          <w:divBdr>
            <w:top w:val="none" w:sz="0" w:space="0" w:color="auto"/>
            <w:left w:val="none" w:sz="0" w:space="0" w:color="auto"/>
            <w:bottom w:val="none" w:sz="0" w:space="0" w:color="auto"/>
            <w:right w:val="none" w:sz="0" w:space="0" w:color="auto"/>
          </w:divBdr>
        </w:div>
        <w:div w:id="513737688">
          <w:marLeft w:val="0"/>
          <w:marRight w:val="0"/>
          <w:marTop w:val="0"/>
          <w:marBottom w:val="0"/>
          <w:divBdr>
            <w:top w:val="none" w:sz="0" w:space="0" w:color="auto"/>
            <w:left w:val="none" w:sz="0" w:space="0" w:color="auto"/>
            <w:bottom w:val="none" w:sz="0" w:space="0" w:color="auto"/>
            <w:right w:val="none" w:sz="0" w:space="0" w:color="auto"/>
          </w:divBdr>
        </w:div>
      </w:divsChild>
    </w:div>
    <w:div w:id="1885945191">
      <w:bodyDiv w:val="1"/>
      <w:marLeft w:val="0"/>
      <w:marRight w:val="0"/>
      <w:marTop w:val="0"/>
      <w:marBottom w:val="0"/>
      <w:divBdr>
        <w:top w:val="none" w:sz="0" w:space="0" w:color="auto"/>
        <w:left w:val="none" w:sz="0" w:space="0" w:color="auto"/>
        <w:bottom w:val="none" w:sz="0" w:space="0" w:color="auto"/>
        <w:right w:val="none" w:sz="0" w:space="0" w:color="auto"/>
      </w:divBdr>
      <w:divsChild>
        <w:div w:id="1337809895">
          <w:marLeft w:val="0"/>
          <w:marRight w:val="0"/>
          <w:marTop w:val="0"/>
          <w:marBottom w:val="0"/>
          <w:divBdr>
            <w:top w:val="none" w:sz="0" w:space="0" w:color="auto"/>
            <w:left w:val="none" w:sz="0" w:space="0" w:color="auto"/>
            <w:bottom w:val="none" w:sz="0" w:space="0" w:color="auto"/>
            <w:right w:val="none" w:sz="0" w:space="0" w:color="auto"/>
          </w:divBdr>
        </w:div>
        <w:div w:id="1112937590">
          <w:marLeft w:val="0"/>
          <w:marRight w:val="0"/>
          <w:marTop w:val="0"/>
          <w:marBottom w:val="0"/>
          <w:divBdr>
            <w:top w:val="none" w:sz="0" w:space="0" w:color="auto"/>
            <w:left w:val="none" w:sz="0" w:space="0" w:color="auto"/>
            <w:bottom w:val="none" w:sz="0" w:space="0" w:color="auto"/>
            <w:right w:val="none" w:sz="0" w:space="0" w:color="auto"/>
          </w:divBdr>
        </w:div>
      </w:divsChild>
    </w:div>
    <w:div w:id="1903321428">
      <w:bodyDiv w:val="1"/>
      <w:marLeft w:val="0"/>
      <w:marRight w:val="0"/>
      <w:marTop w:val="0"/>
      <w:marBottom w:val="0"/>
      <w:divBdr>
        <w:top w:val="none" w:sz="0" w:space="0" w:color="auto"/>
        <w:left w:val="none" w:sz="0" w:space="0" w:color="auto"/>
        <w:bottom w:val="none" w:sz="0" w:space="0" w:color="auto"/>
        <w:right w:val="none" w:sz="0" w:space="0" w:color="auto"/>
      </w:divBdr>
      <w:divsChild>
        <w:div w:id="1180001765">
          <w:marLeft w:val="0"/>
          <w:marRight w:val="0"/>
          <w:marTop w:val="0"/>
          <w:marBottom w:val="0"/>
          <w:divBdr>
            <w:top w:val="none" w:sz="0" w:space="0" w:color="auto"/>
            <w:left w:val="none" w:sz="0" w:space="0" w:color="auto"/>
            <w:bottom w:val="none" w:sz="0" w:space="0" w:color="auto"/>
            <w:right w:val="none" w:sz="0" w:space="0" w:color="auto"/>
          </w:divBdr>
        </w:div>
        <w:div w:id="553664096">
          <w:marLeft w:val="0"/>
          <w:marRight w:val="0"/>
          <w:marTop w:val="0"/>
          <w:marBottom w:val="0"/>
          <w:divBdr>
            <w:top w:val="none" w:sz="0" w:space="0" w:color="auto"/>
            <w:left w:val="none" w:sz="0" w:space="0" w:color="auto"/>
            <w:bottom w:val="none" w:sz="0" w:space="0" w:color="auto"/>
            <w:right w:val="none" w:sz="0" w:space="0" w:color="auto"/>
          </w:divBdr>
        </w:div>
        <w:div w:id="53771803">
          <w:marLeft w:val="0"/>
          <w:marRight w:val="0"/>
          <w:marTop w:val="0"/>
          <w:marBottom w:val="0"/>
          <w:divBdr>
            <w:top w:val="none" w:sz="0" w:space="0" w:color="auto"/>
            <w:left w:val="none" w:sz="0" w:space="0" w:color="auto"/>
            <w:bottom w:val="none" w:sz="0" w:space="0" w:color="auto"/>
            <w:right w:val="none" w:sz="0" w:space="0" w:color="auto"/>
          </w:divBdr>
        </w:div>
      </w:divsChild>
    </w:div>
    <w:div w:id="1929579719">
      <w:bodyDiv w:val="1"/>
      <w:marLeft w:val="0"/>
      <w:marRight w:val="0"/>
      <w:marTop w:val="0"/>
      <w:marBottom w:val="0"/>
      <w:divBdr>
        <w:top w:val="none" w:sz="0" w:space="0" w:color="auto"/>
        <w:left w:val="none" w:sz="0" w:space="0" w:color="auto"/>
        <w:bottom w:val="none" w:sz="0" w:space="0" w:color="auto"/>
        <w:right w:val="none" w:sz="0" w:space="0" w:color="auto"/>
      </w:divBdr>
      <w:divsChild>
        <w:div w:id="297077173">
          <w:marLeft w:val="0"/>
          <w:marRight w:val="0"/>
          <w:marTop w:val="0"/>
          <w:marBottom w:val="0"/>
          <w:divBdr>
            <w:top w:val="none" w:sz="0" w:space="0" w:color="auto"/>
            <w:left w:val="none" w:sz="0" w:space="0" w:color="auto"/>
            <w:bottom w:val="none" w:sz="0" w:space="0" w:color="auto"/>
            <w:right w:val="none" w:sz="0" w:space="0" w:color="auto"/>
          </w:divBdr>
        </w:div>
        <w:div w:id="1921744097">
          <w:marLeft w:val="0"/>
          <w:marRight w:val="0"/>
          <w:marTop w:val="0"/>
          <w:marBottom w:val="0"/>
          <w:divBdr>
            <w:top w:val="none" w:sz="0" w:space="0" w:color="auto"/>
            <w:left w:val="none" w:sz="0" w:space="0" w:color="auto"/>
            <w:bottom w:val="none" w:sz="0" w:space="0" w:color="auto"/>
            <w:right w:val="none" w:sz="0" w:space="0" w:color="auto"/>
          </w:divBdr>
        </w:div>
      </w:divsChild>
    </w:div>
    <w:div w:id="2009167476">
      <w:bodyDiv w:val="1"/>
      <w:marLeft w:val="0"/>
      <w:marRight w:val="0"/>
      <w:marTop w:val="0"/>
      <w:marBottom w:val="0"/>
      <w:divBdr>
        <w:top w:val="none" w:sz="0" w:space="0" w:color="auto"/>
        <w:left w:val="none" w:sz="0" w:space="0" w:color="auto"/>
        <w:bottom w:val="none" w:sz="0" w:space="0" w:color="auto"/>
        <w:right w:val="none" w:sz="0" w:space="0" w:color="auto"/>
      </w:divBdr>
      <w:divsChild>
        <w:div w:id="474371072">
          <w:marLeft w:val="0"/>
          <w:marRight w:val="0"/>
          <w:marTop w:val="0"/>
          <w:marBottom w:val="0"/>
          <w:divBdr>
            <w:top w:val="none" w:sz="0" w:space="0" w:color="auto"/>
            <w:left w:val="none" w:sz="0" w:space="0" w:color="auto"/>
            <w:bottom w:val="none" w:sz="0" w:space="0" w:color="auto"/>
            <w:right w:val="none" w:sz="0" w:space="0" w:color="auto"/>
          </w:divBdr>
        </w:div>
        <w:div w:id="939408838">
          <w:marLeft w:val="0"/>
          <w:marRight w:val="0"/>
          <w:marTop w:val="0"/>
          <w:marBottom w:val="0"/>
          <w:divBdr>
            <w:top w:val="none" w:sz="0" w:space="0" w:color="auto"/>
            <w:left w:val="none" w:sz="0" w:space="0" w:color="auto"/>
            <w:bottom w:val="none" w:sz="0" w:space="0" w:color="auto"/>
            <w:right w:val="none" w:sz="0" w:space="0" w:color="auto"/>
          </w:divBdr>
        </w:div>
      </w:divsChild>
    </w:div>
    <w:div w:id="2061439793">
      <w:bodyDiv w:val="1"/>
      <w:marLeft w:val="0"/>
      <w:marRight w:val="0"/>
      <w:marTop w:val="0"/>
      <w:marBottom w:val="0"/>
      <w:divBdr>
        <w:top w:val="none" w:sz="0" w:space="0" w:color="auto"/>
        <w:left w:val="none" w:sz="0" w:space="0" w:color="auto"/>
        <w:bottom w:val="none" w:sz="0" w:space="0" w:color="auto"/>
        <w:right w:val="none" w:sz="0" w:space="0" w:color="auto"/>
      </w:divBdr>
      <w:divsChild>
        <w:div w:id="423308078">
          <w:marLeft w:val="0"/>
          <w:marRight w:val="0"/>
          <w:marTop w:val="0"/>
          <w:marBottom w:val="0"/>
          <w:divBdr>
            <w:top w:val="none" w:sz="0" w:space="0" w:color="auto"/>
            <w:left w:val="none" w:sz="0" w:space="0" w:color="auto"/>
            <w:bottom w:val="none" w:sz="0" w:space="0" w:color="auto"/>
            <w:right w:val="none" w:sz="0" w:space="0" w:color="auto"/>
          </w:divBdr>
        </w:div>
        <w:div w:id="495269078">
          <w:marLeft w:val="0"/>
          <w:marRight w:val="0"/>
          <w:marTop w:val="0"/>
          <w:marBottom w:val="0"/>
          <w:divBdr>
            <w:top w:val="none" w:sz="0" w:space="0" w:color="auto"/>
            <w:left w:val="none" w:sz="0" w:space="0" w:color="auto"/>
            <w:bottom w:val="none" w:sz="0" w:space="0" w:color="auto"/>
            <w:right w:val="none" w:sz="0" w:space="0" w:color="auto"/>
          </w:divBdr>
        </w:div>
      </w:divsChild>
    </w:div>
    <w:div w:id="2104107247">
      <w:bodyDiv w:val="1"/>
      <w:marLeft w:val="0"/>
      <w:marRight w:val="0"/>
      <w:marTop w:val="0"/>
      <w:marBottom w:val="0"/>
      <w:divBdr>
        <w:top w:val="none" w:sz="0" w:space="0" w:color="auto"/>
        <w:left w:val="none" w:sz="0" w:space="0" w:color="auto"/>
        <w:bottom w:val="none" w:sz="0" w:space="0" w:color="auto"/>
        <w:right w:val="none" w:sz="0" w:space="0" w:color="auto"/>
      </w:divBdr>
      <w:divsChild>
        <w:div w:id="860706718">
          <w:marLeft w:val="0"/>
          <w:marRight w:val="0"/>
          <w:marTop w:val="0"/>
          <w:marBottom w:val="0"/>
          <w:divBdr>
            <w:top w:val="none" w:sz="0" w:space="0" w:color="auto"/>
            <w:left w:val="none" w:sz="0" w:space="0" w:color="auto"/>
            <w:bottom w:val="none" w:sz="0" w:space="0" w:color="auto"/>
            <w:right w:val="none" w:sz="0" w:space="0" w:color="auto"/>
          </w:divBdr>
        </w:div>
        <w:div w:id="2088263973">
          <w:marLeft w:val="0"/>
          <w:marRight w:val="0"/>
          <w:marTop w:val="0"/>
          <w:marBottom w:val="0"/>
          <w:divBdr>
            <w:top w:val="none" w:sz="0" w:space="0" w:color="auto"/>
            <w:left w:val="none" w:sz="0" w:space="0" w:color="auto"/>
            <w:bottom w:val="none" w:sz="0" w:space="0" w:color="auto"/>
            <w:right w:val="none" w:sz="0" w:space="0" w:color="auto"/>
          </w:divBdr>
        </w:div>
      </w:divsChild>
    </w:div>
    <w:div w:id="2104572750">
      <w:bodyDiv w:val="1"/>
      <w:marLeft w:val="0"/>
      <w:marRight w:val="0"/>
      <w:marTop w:val="0"/>
      <w:marBottom w:val="0"/>
      <w:divBdr>
        <w:top w:val="none" w:sz="0" w:space="0" w:color="auto"/>
        <w:left w:val="none" w:sz="0" w:space="0" w:color="auto"/>
        <w:bottom w:val="none" w:sz="0" w:space="0" w:color="auto"/>
        <w:right w:val="none" w:sz="0" w:space="0" w:color="auto"/>
      </w:divBdr>
      <w:divsChild>
        <w:div w:id="42288958">
          <w:marLeft w:val="0"/>
          <w:marRight w:val="0"/>
          <w:marTop w:val="0"/>
          <w:marBottom w:val="0"/>
          <w:divBdr>
            <w:top w:val="none" w:sz="0" w:space="0" w:color="auto"/>
            <w:left w:val="none" w:sz="0" w:space="0" w:color="auto"/>
            <w:bottom w:val="none" w:sz="0" w:space="0" w:color="auto"/>
            <w:right w:val="none" w:sz="0" w:space="0" w:color="auto"/>
          </w:divBdr>
        </w:div>
        <w:div w:id="799685044">
          <w:marLeft w:val="0"/>
          <w:marRight w:val="0"/>
          <w:marTop w:val="0"/>
          <w:marBottom w:val="0"/>
          <w:divBdr>
            <w:top w:val="none" w:sz="0" w:space="0" w:color="auto"/>
            <w:left w:val="none" w:sz="0" w:space="0" w:color="auto"/>
            <w:bottom w:val="none" w:sz="0" w:space="0" w:color="auto"/>
            <w:right w:val="none" w:sz="0" w:space="0" w:color="auto"/>
          </w:divBdr>
        </w:div>
        <w:div w:id="1025905375">
          <w:marLeft w:val="0"/>
          <w:marRight w:val="0"/>
          <w:marTop w:val="0"/>
          <w:marBottom w:val="0"/>
          <w:divBdr>
            <w:top w:val="none" w:sz="0" w:space="0" w:color="auto"/>
            <w:left w:val="none" w:sz="0" w:space="0" w:color="auto"/>
            <w:bottom w:val="none" w:sz="0" w:space="0" w:color="auto"/>
            <w:right w:val="none" w:sz="0" w:space="0" w:color="auto"/>
          </w:divBdr>
        </w:div>
      </w:divsChild>
    </w:div>
    <w:div w:id="2113740281">
      <w:bodyDiv w:val="1"/>
      <w:marLeft w:val="0"/>
      <w:marRight w:val="0"/>
      <w:marTop w:val="0"/>
      <w:marBottom w:val="0"/>
      <w:divBdr>
        <w:top w:val="none" w:sz="0" w:space="0" w:color="auto"/>
        <w:left w:val="none" w:sz="0" w:space="0" w:color="auto"/>
        <w:bottom w:val="none" w:sz="0" w:space="0" w:color="auto"/>
        <w:right w:val="none" w:sz="0" w:space="0" w:color="auto"/>
      </w:divBdr>
      <w:divsChild>
        <w:div w:id="300771095">
          <w:marLeft w:val="0"/>
          <w:marRight w:val="0"/>
          <w:marTop w:val="375"/>
          <w:marBottom w:val="225"/>
          <w:divBdr>
            <w:top w:val="none" w:sz="0" w:space="0" w:color="auto"/>
            <w:left w:val="none" w:sz="0" w:space="0" w:color="auto"/>
            <w:bottom w:val="single" w:sz="6" w:space="8" w:color="535353"/>
            <w:right w:val="none" w:sz="0" w:space="0" w:color="auto"/>
          </w:divBdr>
        </w:div>
        <w:div w:id="2143577065">
          <w:marLeft w:val="0"/>
          <w:marRight w:val="0"/>
          <w:marTop w:val="225"/>
          <w:marBottom w:val="0"/>
          <w:divBdr>
            <w:top w:val="none" w:sz="0" w:space="0" w:color="auto"/>
            <w:left w:val="none" w:sz="0" w:space="0" w:color="auto"/>
            <w:bottom w:val="none" w:sz="0" w:space="0" w:color="auto"/>
            <w:right w:val="none" w:sz="0" w:space="0" w:color="auto"/>
          </w:divBdr>
        </w:div>
      </w:divsChild>
    </w:div>
    <w:div w:id="2114090045">
      <w:bodyDiv w:val="1"/>
      <w:marLeft w:val="0"/>
      <w:marRight w:val="0"/>
      <w:marTop w:val="0"/>
      <w:marBottom w:val="0"/>
      <w:divBdr>
        <w:top w:val="none" w:sz="0" w:space="0" w:color="auto"/>
        <w:left w:val="none" w:sz="0" w:space="0" w:color="auto"/>
        <w:bottom w:val="none" w:sz="0" w:space="0" w:color="auto"/>
        <w:right w:val="none" w:sz="0" w:space="0" w:color="auto"/>
      </w:divBdr>
      <w:divsChild>
        <w:div w:id="1871726469">
          <w:marLeft w:val="0"/>
          <w:marRight w:val="0"/>
          <w:marTop w:val="0"/>
          <w:marBottom w:val="0"/>
          <w:divBdr>
            <w:top w:val="none" w:sz="0" w:space="0" w:color="auto"/>
            <w:left w:val="none" w:sz="0" w:space="0" w:color="auto"/>
            <w:bottom w:val="none" w:sz="0" w:space="0" w:color="auto"/>
            <w:right w:val="none" w:sz="0" w:space="0" w:color="auto"/>
          </w:divBdr>
        </w:div>
        <w:div w:id="1571576922">
          <w:marLeft w:val="0"/>
          <w:marRight w:val="0"/>
          <w:marTop w:val="0"/>
          <w:marBottom w:val="0"/>
          <w:divBdr>
            <w:top w:val="none" w:sz="0" w:space="0" w:color="auto"/>
            <w:left w:val="none" w:sz="0" w:space="0" w:color="auto"/>
            <w:bottom w:val="none" w:sz="0" w:space="0" w:color="auto"/>
            <w:right w:val="none" w:sz="0" w:space="0" w:color="auto"/>
          </w:divBdr>
        </w:div>
        <w:div w:id="95487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p.weixin.qq.com/s?__biz=MzU0MDc3OTc2OA==&amp;mid=2247607593&amp;idx=1&amp;sn=448b79521a1c2004ccc78d08a1196e4b&amp;chksm=fa6d49010ff8f4ca935d37bf082b9c6063338eb45e6bcb5d63c7250388766114e4879fedeae5&amp;scene=126&amp;sessionid=170441688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hjcw.gov.cn/shsjjjcw/lzsp/content/6ca5bd2c-cbee-4dce-863b-9e5ea4b4a568.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haokan.baidu.com/v?pd=wisenatural&amp;vid=889557795951357677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6A542-D8A1-419B-8F7F-742127A59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19</Pages>
  <Words>1342</Words>
  <Characters>7653</Characters>
  <Application>Microsoft Office Word</Application>
  <DocSecurity>0</DocSecurity>
  <Lines>63</Lines>
  <Paragraphs>17</Paragraphs>
  <ScaleCrop>false</ScaleCrop>
  <Company>Microsoft</Company>
  <LinksUpToDate>false</LinksUpToDate>
  <CharactersWithSpaces>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蒋忆年</dc:creator>
  <cp:keywords/>
  <dc:description/>
  <cp:lastModifiedBy>SPICT</cp:lastModifiedBy>
  <cp:revision>20</cp:revision>
  <dcterms:created xsi:type="dcterms:W3CDTF">2024-01-15T02:11:00Z</dcterms:created>
  <dcterms:modified xsi:type="dcterms:W3CDTF">2024-01-15T07:00:00Z</dcterms:modified>
</cp:coreProperties>
</file>